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CEA" w:rsidRPr="00B24CEA" w:rsidRDefault="00B24CEA" w:rsidP="00B24CEA">
      <w:pPr>
        <w:jc w:val="center"/>
        <w:rPr>
          <w:rFonts w:hint="eastAsia"/>
          <w:b/>
          <w:sz w:val="24"/>
          <w:szCs w:val="24"/>
        </w:rPr>
      </w:pPr>
      <w:r w:rsidRPr="00B24CEA">
        <w:rPr>
          <w:rFonts w:hint="eastAsia"/>
          <w:b/>
          <w:sz w:val="24"/>
          <w:szCs w:val="24"/>
        </w:rPr>
        <w:t>《</w:t>
      </w:r>
      <w:r w:rsidRPr="00B24CEA">
        <w:rPr>
          <w:rFonts w:hint="eastAsia"/>
          <w:b/>
          <w:sz w:val="24"/>
          <w:szCs w:val="24"/>
        </w:rPr>
        <w:t>关于促进珠台经济文化交流合作的若干措施</w:t>
      </w:r>
      <w:r w:rsidRPr="00B24CEA">
        <w:rPr>
          <w:rFonts w:hint="eastAsia"/>
          <w:b/>
          <w:sz w:val="24"/>
          <w:szCs w:val="24"/>
        </w:rPr>
        <w:t>》</w:t>
      </w:r>
    </w:p>
    <w:p w:rsidR="00B24CEA" w:rsidRPr="00B24CEA" w:rsidRDefault="00B24CEA" w:rsidP="00B24CEA">
      <w:pPr>
        <w:ind w:firstLineChars="200" w:firstLine="480"/>
        <w:rPr>
          <w:sz w:val="24"/>
          <w:szCs w:val="24"/>
        </w:rPr>
      </w:pPr>
    </w:p>
    <w:p w:rsidR="00B24CEA" w:rsidRPr="00B24CEA" w:rsidRDefault="00B24CEA" w:rsidP="00B24CEA">
      <w:pPr>
        <w:spacing w:line="360" w:lineRule="auto"/>
        <w:ind w:firstLineChars="200" w:firstLine="480"/>
        <w:rPr>
          <w:sz w:val="24"/>
          <w:szCs w:val="24"/>
        </w:rPr>
      </w:pPr>
      <w:r w:rsidRPr="00B24CEA">
        <w:rPr>
          <w:rFonts w:hint="eastAsia"/>
          <w:sz w:val="24"/>
          <w:szCs w:val="24"/>
        </w:rPr>
        <w:t>为进一步贯彻落实党的十九大精神和习近平总书记对台工作重要论述，按照国务院台办、</w:t>
      </w:r>
      <w:proofErr w:type="gramStart"/>
      <w:r w:rsidRPr="00B24CEA">
        <w:rPr>
          <w:rFonts w:hint="eastAsia"/>
          <w:sz w:val="24"/>
          <w:szCs w:val="24"/>
        </w:rPr>
        <w:t>国家发改委</w:t>
      </w:r>
      <w:proofErr w:type="gramEnd"/>
      <w:r w:rsidRPr="00B24CEA">
        <w:rPr>
          <w:rFonts w:hint="eastAsia"/>
          <w:sz w:val="24"/>
          <w:szCs w:val="24"/>
        </w:rPr>
        <w:t>《关于促进两岸经济文化交流合作的若干措施》和省台办、</w:t>
      </w:r>
      <w:proofErr w:type="gramStart"/>
      <w:r w:rsidRPr="00B24CEA">
        <w:rPr>
          <w:rFonts w:hint="eastAsia"/>
          <w:sz w:val="24"/>
          <w:szCs w:val="24"/>
        </w:rPr>
        <w:t>省发改</w:t>
      </w:r>
      <w:proofErr w:type="gramEnd"/>
      <w:r w:rsidRPr="00B24CEA">
        <w:rPr>
          <w:rFonts w:hint="eastAsia"/>
          <w:sz w:val="24"/>
          <w:szCs w:val="24"/>
        </w:rPr>
        <w:t>委《印发</w:t>
      </w:r>
      <w:r w:rsidRPr="00B24CEA">
        <w:rPr>
          <w:rFonts w:hint="eastAsia"/>
          <w:sz w:val="24"/>
          <w:szCs w:val="24"/>
        </w:rPr>
        <w:t>&lt;</w:t>
      </w:r>
      <w:r w:rsidRPr="00B24CEA">
        <w:rPr>
          <w:rFonts w:hint="eastAsia"/>
          <w:sz w:val="24"/>
          <w:szCs w:val="24"/>
        </w:rPr>
        <w:t>关</w:t>
      </w:r>
      <w:bookmarkStart w:id="0" w:name="_GoBack"/>
      <w:bookmarkEnd w:id="0"/>
      <w:r w:rsidRPr="00B24CEA">
        <w:rPr>
          <w:rFonts w:hint="eastAsia"/>
          <w:sz w:val="24"/>
          <w:szCs w:val="24"/>
        </w:rPr>
        <w:t>于促进粤台经济文化交流合作的若干措施</w:t>
      </w:r>
      <w:r w:rsidRPr="00B24CEA">
        <w:rPr>
          <w:rFonts w:hint="eastAsia"/>
          <w:sz w:val="24"/>
          <w:szCs w:val="24"/>
        </w:rPr>
        <w:t>&gt;</w:t>
      </w:r>
      <w:r w:rsidRPr="00B24CEA">
        <w:rPr>
          <w:rFonts w:hint="eastAsia"/>
          <w:sz w:val="24"/>
          <w:szCs w:val="24"/>
        </w:rPr>
        <w:t>的通知》（粤府台发〔</w:t>
      </w:r>
      <w:r w:rsidRPr="00B24CEA">
        <w:rPr>
          <w:rFonts w:hint="eastAsia"/>
          <w:sz w:val="24"/>
          <w:szCs w:val="24"/>
        </w:rPr>
        <w:t>2018</w:t>
      </w:r>
      <w:r w:rsidRPr="00B24CEA">
        <w:rPr>
          <w:rFonts w:hint="eastAsia"/>
          <w:sz w:val="24"/>
          <w:szCs w:val="24"/>
        </w:rPr>
        <w:t>〕</w:t>
      </w:r>
      <w:r w:rsidRPr="00B24CEA">
        <w:rPr>
          <w:rFonts w:hint="eastAsia"/>
          <w:sz w:val="24"/>
          <w:szCs w:val="24"/>
        </w:rPr>
        <w:t>1</w:t>
      </w:r>
      <w:r w:rsidRPr="00B24CEA">
        <w:rPr>
          <w:rFonts w:hint="eastAsia"/>
          <w:sz w:val="24"/>
          <w:szCs w:val="24"/>
        </w:rPr>
        <w:t>号）精神，结合我市实际，现就进一步</w:t>
      </w:r>
      <w:proofErr w:type="gramStart"/>
      <w:r w:rsidRPr="00B24CEA">
        <w:rPr>
          <w:rFonts w:hint="eastAsia"/>
          <w:sz w:val="24"/>
          <w:szCs w:val="24"/>
        </w:rPr>
        <w:t>深化珠台经济</w:t>
      </w:r>
      <w:proofErr w:type="gramEnd"/>
      <w:r w:rsidRPr="00B24CEA">
        <w:rPr>
          <w:rFonts w:hint="eastAsia"/>
          <w:sz w:val="24"/>
          <w:szCs w:val="24"/>
        </w:rPr>
        <w:t>文化交流合作，逐步为台湾同胞在珠海学习、创业、就业、生活提供与珠海居民同等待遇</w:t>
      </w:r>
      <w:r w:rsidRPr="00B24CEA">
        <w:rPr>
          <w:rFonts w:hint="eastAsia"/>
          <w:sz w:val="24"/>
          <w:szCs w:val="24"/>
        </w:rPr>
        <w:t>,</w:t>
      </w:r>
      <w:r w:rsidRPr="00B24CEA">
        <w:rPr>
          <w:rFonts w:hint="eastAsia"/>
          <w:sz w:val="24"/>
          <w:szCs w:val="24"/>
        </w:rPr>
        <w:t>促进台资企业在珠海更好更快发展，提出以下贯彻落实措施。</w:t>
      </w:r>
    </w:p>
    <w:p w:rsidR="00B24CEA" w:rsidRPr="00B24CEA" w:rsidRDefault="00B24CEA" w:rsidP="00B24CEA">
      <w:pPr>
        <w:spacing w:line="360" w:lineRule="auto"/>
        <w:ind w:firstLineChars="200" w:firstLine="482"/>
        <w:rPr>
          <w:b/>
          <w:sz w:val="24"/>
          <w:szCs w:val="24"/>
        </w:rPr>
      </w:pPr>
      <w:r w:rsidRPr="00B24CEA">
        <w:rPr>
          <w:rFonts w:hint="eastAsia"/>
          <w:b/>
          <w:sz w:val="24"/>
          <w:szCs w:val="24"/>
        </w:rPr>
        <w:t>一、</w:t>
      </w:r>
      <w:proofErr w:type="gramStart"/>
      <w:r w:rsidRPr="00B24CEA">
        <w:rPr>
          <w:rFonts w:hint="eastAsia"/>
          <w:b/>
          <w:sz w:val="24"/>
          <w:szCs w:val="24"/>
        </w:rPr>
        <w:t>深化珠台经贸</w:t>
      </w:r>
      <w:proofErr w:type="gramEnd"/>
      <w:r w:rsidRPr="00B24CEA">
        <w:rPr>
          <w:rFonts w:hint="eastAsia"/>
          <w:b/>
          <w:sz w:val="24"/>
          <w:szCs w:val="24"/>
        </w:rPr>
        <w:t>合作</w:t>
      </w:r>
    </w:p>
    <w:p w:rsidR="00B24CEA" w:rsidRPr="00B24CEA" w:rsidRDefault="00B24CEA" w:rsidP="00B24CEA">
      <w:pPr>
        <w:spacing w:line="360" w:lineRule="auto"/>
        <w:ind w:firstLineChars="200" w:firstLine="480"/>
        <w:rPr>
          <w:sz w:val="24"/>
          <w:szCs w:val="24"/>
        </w:rPr>
      </w:pPr>
      <w:r w:rsidRPr="00B24CEA">
        <w:rPr>
          <w:rFonts w:hint="eastAsia"/>
          <w:sz w:val="24"/>
          <w:szCs w:val="24"/>
        </w:rPr>
        <w:t>1.</w:t>
      </w:r>
      <w:r w:rsidRPr="00B24CEA">
        <w:rPr>
          <w:rFonts w:hint="eastAsia"/>
          <w:sz w:val="24"/>
          <w:szCs w:val="24"/>
        </w:rPr>
        <w:t>在珠海的台资企业参与“中国制造</w:t>
      </w:r>
      <w:r w:rsidRPr="00B24CEA">
        <w:rPr>
          <w:rFonts w:hint="eastAsia"/>
          <w:sz w:val="24"/>
          <w:szCs w:val="24"/>
        </w:rPr>
        <w:t>2025</w:t>
      </w:r>
      <w:r w:rsidRPr="00B24CEA">
        <w:rPr>
          <w:rFonts w:hint="eastAsia"/>
          <w:sz w:val="24"/>
          <w:szCs w:val="24"/>
        </w:rPr>
        <w:t>”行动计划适用与大陆企业同等政策。鼓励台资企业和台湾同胞参与珠海的开发、建设。鼓励台资企业在珠海设立总部、研发中心、运营中心、采购中心和物流中心等。</w:t>
      </w:r>
    </w:p>
    <w:p w:rsidR="00B24CEA" w:rsidRPr="00B24CEA" w:rsidRDefault="00B24CEA" w:rsidP="00B24CEA">
      <w:pPr>
        <w:spacing w:line="360" w:lineRule="auto"/>
        <w:ind w:firstLineChars="200" w:firstLine="480"/>
        <w:rPr>
          <w:sz w:val="24"/>
          <w:szCs w:val="24"/>
        </w:rPr>
      </w:pPr>
      <w:r w:rsidRPr="00B24CEA">
        <w:rPr>
          <w:rFonts w:hint="eastAsia"/>
          <w:sz w:val="24"/>
          <w:szCs w:val="24"/>
        </w:rPr>
        <w:t>市、区人民政府设立的各类扶持资金和出台的各项优惠政策，台资企业和台湾同胞享有同等待遇。</w:t>
      </w:r>
    </w:p>
    <w:p w:rsidR="00B24CEA" w:rsidRPr="00B24CEA" w:rsidRDefault="00B24CEA" w:rsidP="00B24CEA">
      <w:pPr>
        <w:spacing w:line="360" w:lineRule="auto"/>
        <w:ind w:firstLineChars="200" w:firstLine="480"/>
        <w:rPr>
          <w:sz w:val="24"/>
          <w:szCs w:val="24"/>
        </w:rPr>
      </w:pPr>
      <w:r w:rsidRPr="00B24CEA">
        <w:rPr>
          <w:rFonts w:hint="eastAsia"/>
          <w:sz w:val="24"/>
          <w:szCs w:val="24"/>
        </w:rPr>
        <w:t>2.</w:t>
      </w:r>
      <w:r w:rsidRPr="00B24CEA">
        <w:rPr>
          <w:rFonts w:hint="eastAsia"/>
          <w:sz w:val="24"/>
          <w:szCs w:val="24"/>
        </w:rPr>
        <w:t>帮助和支持符合条件的台资企业依法享受高新技术企业减按</w:t>
      </w:r>
      <w:r w:rsidRPr="00B24CEA">
        <w:rPr>
          <w:rFonts w:hint="eastAsia"/>
          <w:sz w:val="24"/>
          <w:szCs w:val="24"/>
        </w:rPr>
        <w:t>15%</w:t>
      </w:r>
      <w:r w:rsidRPr="00B24CEA">
        <w:rPr>
          <w:rFonts w:hint="eastAsia"/>
          <w:sz w:val="24"/>
          <w:szCs w:val="24"/>
        </w:rPr>
        <w:t>税率征收企业所得税，研发费用加计扣除和我市激励企业创新的优惠政策。</w:t>
      </w:r>
    </w:p>
    <w:p w:rsidR="00B24CEA" w:rsidRPr="00B24CEA" w:rsidRDefault="00B24CEA" w:rsidP="00B24CEA">
      <w:pPr>
        <w:spacing w:line="360" w:lineRule="auto"/>
        <w:ind w:firstLineChars="200" w:firstLine="480"/>
        <w:rPr>
          <w:sz w:val="24"/>
          <w:szCs w:val="24"/>
        </w:rPr>
      </w:pPr>
      <w:r w:rsidRPr="00B24CEA">
        <w:rPr>
          <w:rFonts w:hint="eastAsia"/>
          <w:sz w:val="24"/>
          <w:szCs w:val="24"/>
        </w:rPr>
        <w:t>3.</w:t>
      </w:r>
      <w:r w:rsidRPr="00B24CEA">
        <w:rPr>
          <w:rFonts w:hint="eastAsia"/>
          <w:sz w:val="24"/>
          <w:szCs w:val="24"/>
        </w:rPr>
        <w:t>支持台资企业在珠海按《基础设施和公用事业特许经营管理办法》参与能源、交通、水利、环保、市政公用工程等基础设施建设，可与我市企业等各类资本同等条件参与市内各级政府的交通基础设施</w:t>
      </w:r>
      <w:r w:rsidRPr="00B24CEA">
        <w:rPr>
          <w:rFonts w:hint="eastAsia"/>
          <w:sz w:val="24"/>
          <w:szCs w:val="24"/>
        </w:rPr>
        <w:t>PPP</w:t>
      </w:r>
      <w:r w:rsidRPr="00B24CEA">
        <w:rPr>
          <w:rFonts w:hint="eastAsia"/>
          <w:sz w:val="24"/>
          <w:szCs w:val="24"/>
        </w:rPr>
        <w:t>项目等合作建设。</w:t>
      </w:r>
    </w:p>
    <w:p w:rsidR="00B24CEA" w:rsidRPr="00B24CEA" w:rsidRDefault="00B24CEA" w:rsidP="00B24CEA">
      <w:pPr>
        <w:spacing w:line="360" w:lineRule="auto"/>
        <w:ind w:firstLineChars="200" w:firstLine="480"/>
        <w:rPr>
          <w:sz w:val="24"/>
          <w:szCs w:val="24"/>
        </w:rPr>
      </w:pPr>
      <w:r w:rsidRPr="00B24CEA">
        <w:rPr>
          <w:rFonts w:hint="eastAsia"/>
          <w:sz w:val="24"/>
          <w:szCs w:val="24"/>
        </w:rPr>
        <w:t>4.</w:t>
      </w:r>
      <w:r w:rsidRPr="00B24CEA">
        <w:rPr>
          <w:rFonts w:hint="eastAsia"/>
          <w:sz w:val="24"/>
          <w:szCs w:val="24"/>
        </w:rPr>
        <w:t>符合《政府采购法》第</w:t>
      </w:r>
      <w:r w:rsidRPr="00B24CEA">
        <w:rPr>
          <w:rFonts w:hint="eastAsia"/>
          <w:sz w:val="24"/>
          <w:szCs w:val="24"/>
        </w:rPr>
        <w:t>22</w:t>
      </w:r>
      <w:r w:rsidRPr="00B24CEA">
        <w:rPr>
          <w:rFonts w:hint="eastAsia"/>
          <w:sz w:val="24"/>
          <w:szCs w:val="24"/>
        </w:rPr>
        <w:t>条规定的台资企业均可申请参与珠海市政府采购活动。台资企业可按我市企业同等条件申请纳入广东省创新产品清单，并享受政府采购鼓励措施。</w:t>
      </w:r>
    </w:p>
    <w:p w:rsidR="00B24CEA" w:rsidRPr="00B24CEA" w:rsidRDefault="00B24CEA" w:rsidP="00B24CEA">
      <w:pPr>
        <w:spacing w:line="360" w:lineRule="auto"/>
        <w:ind w:firstLineChars="200" w:firstLine="480"/>
        <w:rPr>
          <w:sz w:val="24"/>
          <w:szCs w:val="24"/>
        </w:rPr>
      </w:pPr>
      <w:r w:rsidRPr="00B24CEA">
        <w:rPr>
          <w:rFonts w:hint="eastAsia"/>
          <w:sz w:val="24"/>
          <w:szCs w:val="24"/>
        </w:rPr>
        <w:t>5.</w:t>
      </w:r>
      <w:r w:rsidRPr="00B24CEA">
        <w:rPr>
          <w:rFonts w:hint="eastAsia"/>
          <w:sz w:val="24"/>
          <w:szCs w:val="24"/>
        </w:rPr>
        <w:t>符合外商投资产业指导目录和负面清单管理要求的台资企业，可以通过产权交易市场公平、公开方式参与珠海市国有企业混合所有制改革。</w:t>
      </w:r>
    </w:p>
    <w:p w:rsidR="00B24CEA" w:rsidRPr="00B24CEA" w:rsidRDefault="00B24CEA" w:rsidP="00B24CEA">
      <w:pPr>
        <w:spacing w:line="360" w:lineRule="auto"/>
        <w:ind w:firstLineChars="200" w:firstLine="480"/>
        <w:rPr>
          <w:sz w:val="24"/>
          <w:szCs w:val="24"/>
        </w:rPr>
      </w:pPr>
      <w:r w:rsidRPr="00B24CEA">
        <w:rPr>
          <w:rFonts w:hint="eastAsia"/>
          <w:sz w:val="24"/>
          <w:szCs w:val="24"/>
        </w:rPr>
        <w:t>6.</w:t>
      </w:r>
      <w:r w:rsidRPr="00B24CEA">
        <w:rPr>
          <w:rFonts w:hint="eastAsia"/>
          <w:sz w:val="24"/>
          <w:szCs w:val="24"/>
        </w:rPr>
        <w:t>台资企业与我市企业同等条件适用广东省和珠海市土地保障政策。符合广东省确定的优先发展产业且用地集约的台资企业，可按所在地土地等别对应工业用地最低价标准的</w:t>
      </w:r>
      <w:r w:rsidRPr="00B24CEA">
        <w:rPr>
          <w:rFonts w:hint="eastAsia"/>
          <w:sz w:val="24"/>
          <w:szCs w:val="24"/>
        </w:rPr>
        <w:t>70%</w:t>
      </w:r>
      <w:r w:rsidRPr="00B24CEA">
        <w:rPr>
          <w:rFonts w:hint="eastAsia"/>
          <w:sz w:val="24"/>
          <w:szCs w:val="24"/>
        </w:rPr>
        <w:t>，确定其工业项目用地出让底价。</w:t>
      </w:r>
    </w:p>
    <w:p w:rsidR="00B24CEA" w:rsidRPr="00B24CEA" w:rsidRDefault="00B24CEA" w:rsidP="00B24CEA">
      <w:pPr>
        <w:spacing w:line="360" w:lineRule="auto"/>
        <w:ind w:firstLineChars="200" w:firstLine="480"/>
        <w:rPr>
          <w:sz w:val="24"/>
          <w:szCs w:val="24"/>
        </w:rPr>
      </w:pPr>
      <w:r w:rsidRPr="00B24CEA">
        <w:rPr>
          <w:rFonts w:hint="eastAsia"/>
          <w:sz w:val="24"/>
          <w:szCs w:val="24"/>
        </w:rPr>
        <w:t>7.</w:t>
      </w:r>
      <w:r w:rsidRPr="00B24CEA">
        <w:rPr>
          <w:rFonts w:hint="eastAsia"/>
          <w:sz w:val="24"/>
          <w:szCs w:val="24"/>
        </w:rPr>
        <w:t>台资企业和台湾同胞在珠海设立企业时可以选择使用美元或人民币作为注册资本金</w:t>
      </w:r>
      <w:r w:rsidRPr="00B24CEA">
        <w:rPr>
          <w:rFonts w:hint="eastAsia"/>
          <w:sz w:val="24"/>
          <w:szCs w:val="24"/>
        </w:rPr>
        <w:t>,</w:t>
      </w:r>
      <w:r w:rsidRPr="00B24CEA">
        <w:rPr>
          <w:rFonts w:hint="eastAsia"/>
          <w:sz w:val="24"/>
          <w:szCs w:val="24"/>
        </w:rPr>
        <w:t>在珠海经营活动中可以享有内资企业待遇。</w:t>
      </w:r>
    </w:p>
    <w:p w:rsidR="00B24CEA" w:rsidRPr="00B24CEA" w:rsidRDefault="00B24CEA" w:rsidP="00B24CEA">
      <w:pPr>
        <w:spacing w:line="360" w:lineRule="auto"/>
        <w:ind w:firstLineChars="200" w:firstLine="480"/>
        <w:rPr>
          <w:sz w:val="24"/>
          <w:szCs w:val="24"/>
        </w:rPr>
      </w:pPr>
      <w:r w:rsidRPr="00B24CEA">
        <w:rPr>
          <w:rFonts w:hint="eastAsia"/>
          <w:sz w:val="24"/>
          <w:szCs w:val="24"/>
        </w:rPr>
        <w:t>8.</w:t>
      </w:r>
      <w:r w:rsidRPr="00B24CEA">
        <w:rPr>
          <w:rFonts w:hint="eastAsia"/>
          <w:sz w:val="24"/>
          <w:szCs w:val="24"/>
        </w:rPr>
        <w:t>鼓励金融机构优化台湾同胞金融服务，提升台湾同胞申请信用卡、银行贷</w:t>
      </w:r>
      <w:r w:rsidRPr="00B24CEA">
        <w:rPr>
          <w:rFonts w:hint="eastAsia"/>
          <w:sz w:val="24"/>
          <w:szCs w:val="24"/>
        </w:rPr>
        <w:lastRenderedPageBreak/>
        <w:t>款等金融服务效率。</w:t>
      </w:r>
    </w:p>
    <w:p w:rsidR="00B24CEA" w:rsidRPr="00B24CEA" w:rsidRDefault="00B24CEA" w:rsidP="00B24CEA">
      <w:pPr>
        <w:spacing w:line="360" w:lineRule="auto"/>
        <w:ind w:firstLineChars="200" w:firstLine="480"/>
        <w:rPr>
          <w:sz w:val="24"/>
          <w:szCs w:val="24"/>
        </w:rPr>
      </w:pPr>
      <w:r w:rsidRPr="00B24CEA">
        <w:rPr>
          <w:rFonts w:hint="eastAsia"/>
          <w:sz w:val="24"/>
          <w:szCs w:val="24"/>
        </w:rPr>
        <w:t>9.</w:t>
      </w:r>
      <w:r w:rsidRPr="00B24CEA">
        <w:rPr>
          <w:rFonts w:hint="eastAsia"/>
          <w:sz w:val="24"/>
          <w:szCs w:val="24"/>
        </w:rPr>
        <w:t>支持台资金融机构、商户等与在</w:t>
      </w:r>
      <w:proofErr w:type="gramStart"/>
      <w:r w:rsidRPr="00B24CEA">
        <w:rPr>
          <w:rFonts w:hint="eastAsia"/>
          <w:sz w:val="24"/>
          <w:szCs w:val="24"/>
        </w:rPr>
        <w:t>珠金融</w:t>
      </w:r>
      <w:proofErr w:type="gramEnd"/>
      <w:r w:rsidRPr="00B24CEA">
        <w:rPr>
          <w:rFonts w:hint="eastAsia"/>
          <w:sz w:val="24"/>
          <w:szCs w:val="24"/>
        </w:rPr>
        <w:t>机构及非银行支付机构依法合</w:t>
      </w:r>
      <w:proofErr w:type="gramStart"/>
      <w:r w:rsidRPr="00B24CEA">
        <w:rPr>
          <w:rFonts w:hint="eastAsia"/>
          <w:sz w:val="24"/>
          <w:szCs w:val="24"/>
        </w:rPr>
        <w:t>规</w:t>
      </w:r>
      <w:proofErr w:type="gramEnd"/>
      <w:r w:rsidRPr="00B24CEA">
        <w:rPr>
          <w:rFonts w:hint="eastAsia"/>
          <w:sz w:val="24"/>
          <w:szCs w:val="24"/>
        </w:rPr>
        <w:t>开展合作，为台湾同胞提供便捷的小额支付服务。</w:t>
      </w:r>
    </w:p>
    <w:p w:rsidR="00B24CEA" w:rsidRPr="00B24CEA" w:rsidRDefault="00B24CEA" w:rsidP="00B24CEA">
      <w:pPr>
        <w:spacing w:line="360" w:lineRule="auto"/>
        <w:ind w:firstLineChars="200" w:firstLine="480"/>
        <w:rPr>
          <w:sz w:val="24"/>
          <w:szCs w:val="24"/>
        </w:rPr>
      </w:pPr>
      <w:r w:rsidRPr="00B24CEA">
        <w:rPr>
          <w:rFonts w:hint="eastAsia"/>
          <w:sz w:val="24"/>
          <w:szCs w:val="24"/>
        </w:rPr>
        <w:t>10.</w:t>
      </w:r>
      <w:r w:rsidRPr="00B24CEA">
        <w:rPr>
          <w:rFonts w:hint="eastAsia"/>
          <w:sz w:val="24"/>
          <w:szCs w:val="24"/>
        </w:rPr>
        <w:t>支持台资银行在本市设立总部及分支机构，支持台资银行与本市同业合作，为实体经济提供金融服务。</w:t>
      </w:r>
      <w:r>
        <w:rPr>
          <w:rFonts w:hint="eastAsia"/>
          <w:sz w:val="24"/>
          <w:szCs w:val="24"/>
        </w:rPr>
        <w:t xml:space="preserve"> </w:t>
      </w:r>
    </w:p>
    <w:p w:rsidR="00B24CEA" w:rsidRPr="00B24CEA" w:rsidRDefault="00B24CEA" w:rsidP="00B24CEA">
      <w:pPr>
        <w:spacing w:line="360" w:lineRule="auto"/>
        <w:ind w:firstLineChars="200" w:firstLine="480"/>
        <w:rPr>
          <w:sz w:val="24"/>
          <w:szCs w:val="24"/>
        </w:rPr>
      </w:pPr>
      <w:r w:rsidRPr="00B24CEA">
        <w:rPr>
          <w:rFonts w:hint="eastAsia"/>
          <w:sz w:val="24"/>
          <w:szCs w:val="24"/>
        </w:rPr>
        <w:t>11.</w:t>
      </w:r>
      <w:r w:rsidRPr="00B24CEA">
        <w:rPr>
          <w:rFonts w:hint="eastAsia"/>
          <w:sz w:val="24"/>
          <w:szCs w:val="24"/>
        </w:rPr>
        <w:t>支持符合条件的台湾投资者到本市经营保险代理业务和保险公估业务。</w:t>
      </w:r>
    </w:p>
    <w:p w:rsidR="00B24CEA" w:rsidRPr="00B24CEA" w:rsidRDefault="00B24CEA" w:rsidP="00B24CEA">
      <w:pPr>
        <w:spacing w:line="360" w:lineRule="auto"/>
        <w:ind w:firstLineChars="200" w:firstLine="480"/>
        <w:rPr>
          <w:sz w:val="24"/>
          <w:szCs w:val="24"/>
        </w:rPr>
      </w:pPr>
      <w:r w:rsidRPr="00B24CEA">
        <w:rPr>
          <w:rFonts w:hint="eastAsia"/>
          <w:sz w:val="24"/>
          <w:szCs w:val="24"/>
        </w:rPr>
        <w:t>12.</w:t>
      </w:r>
      <w:r w:rsidRPr="00B24CEA">
        <w:rPr>
          <w:rFonts w:hint="eastAsia"/>
          <w:sz w:val="24"/>
          <w:szCs w:val="24"/>
        </w:rPr>
        <w:t>支持符合条件的台湾金融机构按照有关规定设立证券公司、基金公司、期货公司。</w:t>
      </w:r>
    </w:p>
    <w:p w:rsidR="00B24CEA" w:rsidRPr="00B24CEA" w:rsidRDefault="00B24CEA" w:rsidP="00B24CEA">
      <w:pPr>
        <w:spacing w:line="360" w:lineRule="auto"/>
        <w:ind w:firstLineChars="200" w:firstLine="480"/>
        <w:rPr>
          <w:sz w:val="24"/>
          <w:szCs w:val="24"/>
        </w:rPr>
      </w:pPr>
      <w:r w:rsidRPr="00B24CEA">
        <w:rPr>
          <w:rFonts w:hint="eastAsia"/>
          <w:sz w:val="24"/>
          <w:szCs w:val="24"/>
        </w:rPr>
        <w:t>13.</w:t>
      </w:r>
      <w:r w:rsidRPr="00B24CEA">
        <w:rPr>
          <w:rFonts w:hint="eastAsia"/>
          <w:sz w:val="24"/>
          <w:szCs w:val="24"/>
        </w:rPr>
        <w:t>符合条件的台湾法人可申请独资或与内地法人合资、合作申办营利性或非营利性医疗机构。</w:t>
      </w:r>
    </w:p>
    <w:p w:rsidR="00B24CEA" w:rsidRPr="00B24CEA" w:rsidRDefault="00B24CEA" w:rsidP="00B24CEA">
      <w:pPr>
        <w:spacing w:line="360" w:lineRule="auto"/>
        <w:ind w:firstLineChars="200" w:firstLine="480"/>
        <w:rPr>
          <w:sz w:val="24"/>
          <w:szCs w:val="24"/>
        </w:rPr>
      </w:pPr>
      <w:r w:rsidRPr="00B24CEA">
        <w:rPr>
          <w:rFonts w:hint="eastAsia"/>
          <w:sz w:val="24"/>
          <w:szCs w:val="24"/>
        </w:rPr>
        <w:t>14.</w:t>
      </w:r>
      <w:r w:rsidRPr="00B24CEA">
        <w:rPr>
          <w:rFonts w:hint="eastAsia"/>
          <w:sz w:val="24"/>
          <w:szCs w:val="24"/>
        </w:rPr>
        <w:t>鼓励符合条件的在珠台资企业在大陆资本市场上市挂牌。</w:t>
      </w:r>
    </w:p>
    <w:p w:rsidR="00B24CEA" w:rsidRPr="00B24CEA" w:rsidRDefault="00B24CEA" w:rsidP="00B24CEA">
      <w:pPr>
        <w:spacing w:line="360" w:lineRule="auto"/>
        <w:ind w:firstLineChars="200" w:firstLine="480"/>
        <w:rPr>
          <w:sz w:val="24"/>
          <w:szCs w:val="24"/>
        </w:rPr>
      </w:pPr>
      <w:r w:rsidRPr="00B24CEA">
        <w:rPr>
          <w:rFonts w:hint="eastAsia"/>
          <w:sz w:val="24"/>
          <w:szCs w:val="24"/>
        </w:rPr>
        <w:t>15.</w:t>
      </w:r>
      <w:r w:rsidRPr="00B24CEA">
        <w:rPr>
          <w:rFonts w:hint="eastAsia"/>
          <w:sz w:val="24"/>
          <w:szCs w:val="24"/>
        </w:rPr>
        <w:t>台资企业和台湾同胞来珠海办展办会，同等享受珠海相关支持政策。</w:t>
      </w:r>
    </w:p>
    <w:p w:rsidR="00B24CEA" w:rsidRPr="00B24CEA" w:rsidRDefault="00B24CEA" w:rsidP="00B24CEA">
      <w:pPr>
        <w:spacing w:line="360" w:lineRule="auto"/>
        <w:ind w:firstLineChars="200" w:firstLine="480"/>
        <w:rPr>
          <w:sz w:val="24"/>
          <w:szCs w:val="24"/>
        </w:rPr>
      </w:pPr>
      <w:r w:rsidRPr="00B24CEA">
        <w:rPr>
          <w:rFonts w:hint="eastAsia"/>
          <w:sz w:val="24"/>
          <w:szCs w:val="24"/>
        </w:rPr>
        <w:t>16.</w:t>
      </w:r>
      <w:r w:rsidRPr="00B24CEA">
        <w:rPr>
          <w:rFonts w:hint="eastAsia"/>
          <w:sz w:val="24"/>
          <w:szCs w:val="24"/>
        </w:rPr>
        <w:t>台湾地区科研机构、高等学校、企业在珠海注册的独立法人，享受与珠海科研机构、高等学校、企业同等政策，可牵头或参与国家重点研发计划项目申报。</w:t>
      </w:r>
    </w:p>
    <w:p w:rsidR="00B24CEA" w:rsidRPr="00B24CEA" w:rsidRDefault="00B24CEA" w:rsidP="00B24CEA">
      <w:pPr>
        <w:spacing w:line="360" w:lineRule="auto"/>
        <w:ind w:firstLineChars="200" w:firstLine="480"/>
        <w:rPr>
          <w:sz w:val="24"/>
          <w:szCs w:val="24"/>
        </w:rPr>
      </w:pPr>
      <w:r w:rsidRPr="00B24CEA">
        <w:rPr>
          <w:rFonts w:hint="eastAsia"/>
          <w:sz w:val="24"/>
          <w:szCs w:val="24"/>
        </w:rPr>
        <w:t>17.</w:t>
      </w:r>
      <w:r w:rsidRPr="00B24CEA">
        <w:rPr>
          <w:rFonts w:hint="eastAsia"/>
          <w:sz w:val="24"/>
          <w:szCs w:val="24"/>
        </w:rPr>
        <w:t>落户珠海的台资农业企业与我市农业企业同等条件享受农机购置补贴，同等条件参与农村流通网络、农产品流通体系建设，参加广东省、珠海市有关农业展会扩展农产品销售市场，申报广东省重点农业龙头企业并享受相关政策扶持。</w:t>
      </w:r>
    </w:p>
    <w:p w:rsidR="00B24CEA" w:rsidRPr="00B24CEA" w:rsidRDefault="00B24CEA" w:rsidP="00B24CEA">
      <w:pPr>
        <w:spacing w:line="360" w:lineRule="auto"/>
        <w:ind w:firstLineChars="200" w:firstLine="480"/>
        <w:rPr>
          <w:sz w:val="24"/>
          <w:szCs w:val="24"/>
        </w:rPr>
      </w:pPr>
      <w:r w:rsidRPr="00B24CEA">
        <w:rPr>
          <w:rFonts w:hint="eastAsia"/>
          <w:sz w:val="24"/>
          <w:szCs w:val="24"/>
        </w:rPr>
        <w:t>18.</w:t>
      </w:r>
      <w:r w:rsidRPr="00B24CEA">
        <w:rPr>
          <w:rFonts w:hint="eastAsia"/>
          <w:sz w:val="24"/>
          <w:szCs w:val="24"/>
        </w:rPr>
        <w:t>鼓励、支持台资企业转型升级，鼓励台资企业在珠海建设或运营科技企业孵化器，享受我市企业建设或运营科技企业孵化器的政策，对符合条件的给予经费支持。</w:t>
      </w:r>
    </w:p>
    <w:p w:rsidR="00B24CEA" w:rsidRPr="00B24CEA" w:rsidRDefault="00B24CEA" w:rsidP="00B24CEA">
      <w:pPr>
        <w:spacing w:line="360" w:lineRule="auto"/>
        <w:ind w:firstLineChars="200" w:firstLine="480"/>
        <w:rPr>
          <w:sz w:val="24"/>
          <w:szCs w:val="24"/>
        </w:rPr>
      </w:pPr>
      <w:r w:rsidRPr="00B24CEA">
        <w:rPr>
          <w:rFonts w:hint="eastAsia"/>
          <w:sz w:val="24"/>
          <w:szCs w:val="24"/>
        </w:rPr>
        <w:t>19.</w:t>
      </w:r>
      <w:r w:rsidRPr="00B24CEA">
        <w:rPr>
          <w:rFonts w:hint="eastAsia"/>
          <w:sz w:val="24"/>
          <w:szCs w:val="24"/>
        </w:rPr>
        <w:t>台湾同胞可在珠海依法设立个体工商户，经营范围参照《港澳居民个体工商户在内地开放行业清单》执行。</w:t>
      </w:r>
    </w:p>
    <w:p w:rsidR="00B24CEA" w:rsidRPr="00B24CEA" w:rsidRDefault="00B24CEA" w:rsidP="00B24CEA">
      <w:pPr>
        <w:spacing w:line="360" w:lineRule="auto"/>
        <w:ind w:firstLineChars="200" w:firstLine="482"/>
        <w:rPr>
          <w:b/>
          <w:sz w:val="24"/>
          <w:szCs w:val="24"/>
        </w:rPr>
      </w:pPr>
      <w:r w:rsidRPr="00B24CEA">
        <w:rPr>
          <w:rFonts w:hint="eastAsia"/>
          <w:b/>
          <w:sz w:val="24"/>
          <w:szCs w:val="24"/>
        </w:rPr>
        <w:t>二、</w:t>
      </w:r>
      <w:proofErr w:type="gramStart"/>
      <w:r w:rsidRPr="00B24CEA">
        <w:rPr>
          <w:rFonts w:hint="eastAsia"/>
          <w:b/>
          <w:sz w:val="24"/>
          <w:szCs w:val="24"/>
        </w:rPr>
        <w:t>促进珠台社会</w:t>
      </w:r>
      <w:proofErr w:type="gramEnd"/>
      <w:r w:rsidRPr="00B24CEA">
        <w:rPr>
          <w:rFonts w:hint="eastAsia"/>
          <w:b/>
          <w:sz w:val="24"/>
          <w:szCs w:val="24"/>
        </w:rPr>
        <w:t>文化交流</w:t>
      </w:r>
    </w:p>
    <w:p w:rsidR="00B24CEA" w:rsidRPr="00B24CEA" w:rsidRDefault="00B24CEA" w:rsidP="00B24CEA">
      <w:pPr>
        <w:spacing w:line="360" w:lineRule="auto"/>
        <w:ind w:firstLineChars="200" w:firstLine="480"/>
        <w:rPr>
          <w:sz w:val="24"/>
          <w:szCs w:val="24"/>
        </w:rPr>
      </w:pPr>
      <w:r w:rsidRPr="00B24CEA">
        <w:rPr>
          <w:rFonts w:hint="eastAsia"/>
          <w:sz w:val="24"/>
          <w:szCs w:val="24"/>
        </w:rPr>
        <w:t>20.</w:t>
      </w:r>
      <w:r w:rsidRPr="00B24CEA">
        <w:rPr>
          <w:rFonts w:hint="eastAsia"/>
          <w:sz w:val="24"/>
          <w:szCs w:val="24"/>
        </w:rPr>
        <w:t>鼓励台湾青少年来珠海开展</w:t>
      </w:r>
      <w:proofErr w:type="gramStart"/>
      <w:r w:rsidRPr="00B24CEA">
        <w:rPr>
          <w:rFonts w:hint="eastAsia"/>
          <w:sz w:val="24"/>
          <w:szCs w:val="24"/>
        </w:rPr>
        <w:t>研</w:t>
      </w:r>
      <w:proofErr w:type="gramEnd"/>
      <w:r w:rsidRPr="00B24CEA">
        <w:rPr>
          <w:rFonts w:hint="eastAsia"/>
          <w:sz w:val="24"/>
          <w:szCs w:val="24"/>
        </w:rPr>
        <w:t>学旅行，参加各类夏令营及青少年交流活动，积极协助台湾地区从事两岸民间交流的机构申请两岸交流基金项目。</w:t>
      </w:r>
    </w:p>
    <w:p w:rsidR="00B24CEA" w:rsidRPr="00B24CEA" w:rsidRDefault="00B24CEA" w:rsidP="00B24CEA">
      <w:pPr>
        <w:spacing w:line="360" w:lineRule="auto"/>
        <w:ind w:firstLineChars="200" w:firstLine="480"/>
        <w:rPr>
          <w:sz w:val="24"/>
          <w:szCs w:val="24"/>
        </w:rPr>
      </w:pPr>
      <w:r w:rsidRPr="00B24CEA">
        <w:rPr>
          <w:rFonts w:hint="eastAsia"/>
          <w:sz w:val="24"/>
          <w:szCs w:val="24"/>
        </w:rPr>
        <w:t>21.</w:t>
      </w:r>
      <w:r w:rsidRPr="00B24CEA">
        <w:rPr>
          <w:rFonts w:hint="eastAsia"/>
          <w:sz w:val="24"/>
          <w:szCs w:val="24"/>
        </w:rPr>
        <w:t>鼓励两岸科研机构、高等学校、企业共同在珠海设立两岸合作研发机构，联合建设重点实验室，开展基础研究、前沿技术和共性关键技术研究，联手培养研发团队和技术人才。</w:t>
      </w:r>
    </w:p>
    <w:p w:rsidR="00B24CEA" w:rsidRPr="00B24CEA" w:rsidRDefault="00B24CEA" w:rsidP="00B24CEA">
      <w:pPr>
        <w:spacing w:line="360" w:lineRule="auto"/>
        <w:ind w:firstLineChars="200" w:firstLine="480"/>
        <w:rPr>
          <w:sz w:val="24"/>
          <w:szCs w:val="24"/>
        </w:rPr>
      </w:pPr>
      <w:r w:rsidRPr="00B24CEA">
        <w:rPr>
          <w:rFonts w:hint="eastAsia"/>
          <w:sz w:val="24"/>
          <w:szCs w:val="24"/>
        </w:rPr>
        <w:lastRenderedPageBreak/>
        <w:t>22.</w:t>
      </w:r>
      <w:proofErr w:type="gramStart"/>
      <w:r w:rsidRPr="00B24CEA">
        <w:rPr>
          <w:rFonts w:hint="eastAsia"/>
          <w:sz w:val="24"/>
          <w:szCs w:val="24"/>
        </w:rPr>
        <w:t>支持珠台高校</w:t>
      </w:r>
      <w:proofErr w:type="gramEnd"/>
      <w:r w:rsidRPr="00B24CEA">
        <w:rPr>
          <w:rFonts w:hint="eastAsia"/>
          <w:sz w:val="24"/>
          <w:szCs w:val="24"/>
        </w:rPr>
        <w:t>建立机制化交流平台，开展学术研究、学术论坛、学生交流、学校互访等交流活动，对重点项目予以一定资助。</w:t>
      </w:r>
    </w:p>
    <w:p w:rsidR="00B24CEA" w:rsidRPr="00B24CEA" w:rsidRDefault="00B24CEA" w:rsidP="00B24CEA">
      <w:pPr>
        <w:spacing w:line="360" w:lineRule="auto"/>
        <w:ind w:firstLineChars="200" w:firstLine="480"/>
        <w:rPr>
          <w:sz w:val="24"/>
          <w:szCs w:val="24"/>
        </w:rPr>
      </w:pPr>
      <w:r w:rsidRPr="00B24CEA">
        <w:rPr>
          <w:rFonts w:hint="eastAsia"/>
          <w:sz w:val="24"/>
          <w:szCs w:val="24"/>
        </w:rPr>
        <w:t>23.</w:t>
      </w:r>
      <w:r w:rsidRPr="00B24CEA">
        <w:rPr>
          <w:rFonts w:hint="eastAsia"/>
          <w:sz w:val="24"/>
          <w:szCs w:val="24"/>
        </w:rPr>
        <w:t>台湾同胞在珠海创办各类文化企业，享受和珠海文化企业同等文化产业政策。</w:t>
      </w:r>
    </w:p>
    <w:p w:rsidR="00B24CEA" w:rsidRPr="00B24CEA" w:rsidRDefault="00B24CEA" w:rsidP="00B24CEA">
      <w:pPr>
        <w:spacing w:line="360" w:lineRule="auto"/>
        <w:ind w:firstLineChars="200" w:firstLine="480"/>
        <w:rPr>
          <w:sz w:val="24"/>
          <w:szCs w:val="24"/>
        </w:rPr>
      </w:pPr>
      <w:r w:rsidRPr="00B24CEA">
        <w:rPr>
          <w:rFonts w:hint="eastAsia"/>
          <w:sz w:val="24"/>
          <w:szCs w:val="24"/>
        </w:rPr>
        <w:t>24.</w:t>
      </w:r>
      <w:r w:rsidRPr="00B24CEA">
        <w:rPr>
          <w:rFonts w:hint="eastAsia"/>
          <w:sz w:val="24"/>
          <w:szCs w:val="24"/>
        </w:rPr>
        <w:t>积极协助在珠海的台湾同胞申报国家自然科学基金、国家社会科学基金、国家杰出青年科学基金、国家艺术基金等各类基金项目。</w:t>
      </w:r>
    </w:p>
    <w:p w:rsidR="00B24CEA" w:rsidRPr="00B24CEA" w:rsidRDefault="00B24CEA" w:rsidP="00B24CEA">
      <w:pPr>
        <w:spacing w:line="360" w:lineRule="auto"/>
        <w:ind w:firstLineChars="200" w:firstLine="480"/>
        <w:rPr>
          <w:sz w:val="24"/>
          <w:szCs w:val="24"/>
        </w:rPr>
      </w:pPr>
      <w:r w:rsidRPr="00B24CEA">
        <w:rPr>
          <w:rFonts w:hint="eastAsia"/>
          <w:sz w:val="24"/>
          <w:szCs w:val="24"/>
        </w:rPr>
        <w:t>25.</w:t>
      </w:r>
      <w:r w:rsidRPr="00B24CEA">
        <w:rPr>
          <w:rFonts w:hint="eastAsia"/>
          <w:sz w:val="24"/>
          <w:szCs w:val="24"/>
        </w:rPr>
        <w:t>鼓励和</w:t>
      </w:r>
      <w:proofErr w:type="gramStart"/>
      <w:r w:rsidRPr="00B24CEA">
        <w:rPr>
          <w:rFonts w:hint="eastAsia"/>
          <w:sz w:val="24"/>
          <w:szCs w:val="24"/>
        </w:rPr>
        <w:t>支持珠台教育</w:t>
      </w:r>
      <w:proofErr w:type="gramEnd"/>
      <w:r w:rsidRPr="00B24CEA">
        <w:rPr>
          <w:rFonts w:hint="eastAsia"/>
          <w:sz w:val="24"/>
          <w:szCs w:val="24"/>
        </w:rPr>
        <w:t>文化科研机构开展中国文化、历史、民族等领域研究和成果应用，支持鼓励台湾同胞和高等院校、科研机构来</w:t>
      </w:r>
      <w:proofErr w:type="gramStart"/>
      <w:r w:rsidRPr="00B24CEA">
        <w:rPr>
          <w:rFonts w:hint="eastAsia"/>
          <w:sz w:val="24"/>
          <w:szCs w:val="24"/>
        </w:rPr>
        <w:t>珠开展</w:t>
      </w:r>
      <w:proofErr w:type="gramEnd"/>
      <w:r w:rsidRPr="00B24CEA">
        <w:rPr>
          <w:rFonts w:hint="eastAsia"/>
          <w:sz w:val="24"/>
          <w:szCs w:val="24"/>
        </w:rPr>
        <w:t>中国文化、中国历史、社会经济发展等方面的学术交流合作。</w:t>
      </w:r>
    </w:p>
    <w:p w:rsidR="00B24CEA" w:rsidRPr="00B24CEA" w:rsidRDefault="00B24CEA" w:rsidP="00B24CEA">
      <w:pPr>
        <w:spacing w:line="360" w:lineRule="auto"/>
        <w:ind w:firstLineChars="200" w:firstLine="480"/>
        <w:rPr>
          <w:sz w:val="24"/>
          <w:szCs w:val="24"/>
        </w:rPr>
      </w:pPr>
      <w:r w:rsidRPr="00B24CEA">
        <w:rPr>
          <w:rFonts w:hint="eastAsia"/>
          <w:sz w:val="24"/>
          <w:szCs w:val="24"/>
        </w:rPr>
        <w:t>26.</w:t>
      </w:r>
      <w:proofErr w:type="gramStart"/>
      <w:r w:rsidRPr="00B24CEA">
        <w:rPr>
          <w:rFonts w:hint="eastAsia"/>
          <w:sz w:val="24"/>
          <w:szCs w:val="24"/>
        </w:rPr>
        <w:t>加强珠台两地</w:t>
      </w:r>
      <w:proofErr w:type="gramEnd"/>
      <w:r w:rsidRPr="00B24CEA">
        <w:rPr>
          <w:rFonts w:hint="eastAsia"/>
          <w:sz w:val="24"/>
          <w:szCs w:val="24"/>
        </w:rPr>
        <w:t>文化交流，积极引进台湾优秀文艺团体，协助办理相关手续。</w:t>
      </w:r>
    </w:p>
    <w:p w:rsidR="00B24CEA" w:rsidRPr="00B24CEA" w:rsidRDefault="00B24CEA" w:rsidP="00B24CEA">
      <w:pPr>
        <w:spacing w:line="360" w:lineRule="auto"/>
        <w:ind w:firstLineChars="200" w:firstLine="480"/>
        <w:rPr>
          <w:sz w:val="24"/>
          <w:szCs w:val="24"/>
        </w:rPr>
      </w:pPr>
      <w:r w:rsidRPr="00B24CEA">
        <w:rPr>
          <w:rFonts w:hint="eastAsia"/>
          <w:sz w:val="24"/>
          <w:szCs w:val="24"/>
        </w:rPr>
        <w:t>27.</w:t>
      </w:r>
      <w:r w:rsidRPr="00B24CEA">
        <w:rPr>
          <w:rFonts w:hint="eastAsia"/>
          <w:sz w:val="24"/>
          <w:szCs w:val="24"/>
        </w:rPr>
        <w:t>台湾人士按规定审批后可参与市内的广播电视节目和电影、电视剧制作，数量可不受限制。</w:t>
      </w:r>
    </w:p>
    <w:p w:rsidR="00B24CEA" w:rsidRPr="00B24CEA" w:rsidRDefault="00B24CEA" w:rsidP="00B24CEA">
      <w:pPr>
        <w:spacing w:line="360" w:lineRule="auto"/>
        <w:ind w:firstLineChars="200" w:firstLine="480"/>
        <w:rPr>
          <w:sz w:val="24"/>
          <w:szCs w:val="24"/>
        </w:rPr>
      </w:pPr>
      <w:r w:rsidRPr="00B24CEA">
        <w:rPr>
          <w:rFonts w:hint="eastAsia"/>
          <w:sz w:val="24"/>
          <w:szCs w:val="24"/>
        </w:rPr>
        <w:t>28.</w:t>
      </w:r>
      <w:r w:rsidRPr="00B24CEA">
        <w:rPr>
          <w:rFonts w:hint="eastAsia"/>
          <w:sz w:val="24"/>
          <w:szCs w:val="24"/>
        </w:rPr>
        <w:t>市内具备资质的广播电视台引进台湾生产的</w:t>
      </w:r>
      <w:proofErr w:type="gramStart"/>
      <w:r w:rsidRPr="00B24CEA">
        <w:rPr>
          <w:rFonts w:hint="eastAsia"/>
          <w:sz w:val="24"/>
          <w:szCs w:val="24"/>
        </w:rPr>
        <w:t>影视剧不作</w:t>
      </w:r>
      <w:proofErr w:type="gramEnd"/>
      <w:r w:rsidRPr="00B24CEA">
        <w:rPr>
          <w:rFonts w:hint="eastAsia"/>
          <w:sz w:val="24"/>
          <w:szCs w:val="24"/>
        </w:rPr>
        <w:t>数量限制，我市各级具备资质的视听网站和有线电视网等引进台湾地区生产的各类优质电视剧、综艺等节目不受数量限制，引进机构需</w:t>
      </w:r>
      <w:proofErr w:type="gramStart"/>
      <w:r w:rsidRPr="00B24CEA">
        <w:rPr>
          <w:rFonts w:hint="eastAsia"/>
          <w:sz w:val="24"/>
          <w:szCs w:val="24"/>
        </w:rPr>
        <w:t>依相关</w:t>
      </w:r>
      <w:proofErr w:type="gramEnd"/>
      <w:r w:rsidRPr="00B24CEA">
        <w:rPr>
          <w:rFonts w:hint="eastAsia"/>
          <w:sz w:val="24"/>
          <w:szCs w:val="24"/>
        </w:rPr>
        <w:t>规定申报。</w:t>
      </w:r>
    </w:p>
    <w:p w:rsidR="00B24CEA" w:rsidRPr="00B24CEA" w:rsidRDefault="00B24CEA" w:rsidP="00B24CEA">
      <w:pPr>
        <w:spacing w:line="360" w:lineRule="auto"/>
        <w:ind w:firstLineChars="200" w:firstLine="480"/>
        <w:rPr>
          <w:sz w:val="24"/>
          <w:szCs w:val="24"/>
        </w:rPr>
      </w:pPr>
      <w:r w:rsidRPr="00B24CEA">
        <w:rPr>
          <w:rFonts w:hint="eastAsia"/>
          <w:sz w:val="24"/>
          <w:szCs w:val="24"/>
        </w:rPr>
        <w:t>29.</w:t>
      </w:r>
      <w:r w:rsidRPr="00B24CEA">
        <w:rPr>
          <w:rFonts w:hint="eastAsia"/>
          <w:sz w:val="24"/>
          <w:szCs w:val="24"/>
        </w:rPr>
        <w:t>鼓励台湾地区律师事务所在珠海设立代表机构，可与珠海市内的律师事务所联营，珠海市内律师事务所可以聘用台湾执业律师担任法律顾问。</w:t>
      </w:r>
    </w:p>
    <w:p w:rsidR="00B24CEA" w:rsidRPr="00B24CEA" w:rsidRDefault="00B24CEA" w:rsidP="00B24CEA">
      <w:pPr>
        <w:spacing w:line="360" w:lineRule="auto"/>
        <w:ind w:firstLineChars="200" w:firstLine="480"/>
        <w:rPr>
          <w:sz w:val="24"/>
          <w:szCs w:val="24"/>
        </w:rPr>
      </w:pPr>
      <w:r w:rsidRPr="00B24CEA">
        <w:rPr>
          <w:rFonts w:hint="eastAsia"/>
          <w:sz w:val="24"/>
          <w:szCs w:val="24"/>
        </w:rPr>
        <w:t>30.</w:t>
      </w:r>
      <w:r w:rsidRPr="00B24CEA">
        <w:rPr>
          <w:rFonts w:hint="eastAsia"/>
          <w:sz w:val="24"/>
          <w:szCs w:val="24"/>
        </w:rPr>
        <w:t>鼓励台湾同胞加入珠海经济、科技、文化、艺术类专业性社团组织、行业协会，参加相关活动。支持台湾地区商协会、社团、行业协会与珠海相关机构开展两地经贸、科技、文化等交流活动。</w:t>
      </w:r>
    </w:p>
    <w:p w:rsidR="00B24CEA" w:rsidRPr="00B24CEA" w:rsidRDefault="00B24CEA" w:rsidP="00B24CEA">
      <w:pPr>
        <w:spacing w:line="360" w:lineRule="auto"/>
        <w:ind w:firstLineChars="200" w:firstLine="482"/>
        <w:rPr>
          <w:b/>
          <w:sz w:val="24"/>
          <w:szCs w:val="24"/>
        </w:rPr>
      </w:pPr>
      <w:r w:rsidRPr="00B24CEA">
        <w:rPr>
          <w:rFonts w:hint="eastAsia"/>
          <w:b/>
          <w:sz w:val="24"/>
          <w:szCs w:val="24"/>
        </w:rPr>
        <w:t>三、支持台胞在珠就学实习就业创业</w:t>
      </w:r>
    </w:p>
    <w:p w:rsidR="00B24CEA" w:rsidRPr="00B24CEA" w:rsidRDefault="00B24CEA" w:rsidP="00B24CEA">
      <w:pPr>
        <w:spacing w:line="360" w:lineRule="auto"/>
        <w:ind w:firstLineChars="200" w:firstLine="480"/>
        <w:rPr>
          <w:sz w:val="24"/>
          <w:szCs w:val="24"/>
        </w:rPr>
      </w:pPr>
      <w:r w:rsidRPr="00B24CEA">
        <w:rPr>
          <w:rFonts w:hint="eastAsia"/>
          <w:sz w:val="24"/>
          <w:szCs w:val="24"/>
        </w:rPr>
        <w:t>31.</w:t>
      </w:r>
      <w:r w:rsidRPr="00B24CEA">
        <w:rPr>
          <w:rFonts w:hint="eastAsia"/>
          <w:sz w:val="24"/>
          <w:szCs w:val="24"/>
        </w:rPr>
        <w:t>台湾学生在市、区教育部门的指导下统筹安排就学。</w:t>
      </w:r>
    </w:p>
    <w:p w:rsidR="00B24CEA" w:rsidRPr="00B24CEA" w:rsidRDefault="00B24CEA" w:rsidP="00B24CEA">
      <w:pPr>
        <w:spacing w:line="360" w:lineRule="auto"/>
        <w:ind w:firstLineChars="200" w:firstLine="480"/>
        <w:rPr>
          <w:sz w:val="24"/>
          <w:szCs w:val="24"/>
        </w:rPr>
      </w:pPr>
      <w:r w:rsidRPr="00B24CEA">
        <w:rPr>
          <w:rFonts w:hint="eastAsia"/>
          <w:sz w:val="24"/>
          <w:szCs w:val="24"/>
        </w:rPr>
        <w:t>台湾同胞子女报读幼儿园享受市民同等待遇</w:t>
      </w:r>
      <w:r w:rsidRPr="00B24CEA">
        <w:rPr>
          <w:rFonts w:hint="eastAsia"/>
          <w:sz w:val="24"/>
          <w:szCs w:val="24"/>
        </w:rPr>
        <w:t>,</w:t>
      </w:r>
      <w:r w:rsidRPr="00B24CEA">
        <w:rPr>
          <w:rFonts w:hint="eastAsia"/>
          <w:sz w:val="24"/>
          <w:szCs w:val="24"/>
        </w:rPr>
        <w:t>小学和初中由居住地所属区教育局就近统筹安排就学，高中根据中考成绩录取入学。</w:t>
      </w:r>
    </w:p>
    <w:p w:rsidR="00B24CEA" w:rsidRPr="00B24CEA" w:rsidRDefault="00B24CEA" w:rsidP="00B24CEA">
      <w:pPr>
        <w:spacing w:line="360" w:lineRule="auto"/>
        <w:ind w:firstLineChars="200" w:firstLine="480"/>
        <w:rPr>
          <w:sz w:val="24"/>
          <w:szCs w:val="24"/>
        </w:rPr>
      </w:pPr>
      <w:r w:rsidRPr="00B24CEA">
        <w:rPr>
          <w:rFonts w:hint="eastAsia"/>
          <w:sz w:val="24"/>
          <w:szCs w:val="24"/>
        </w:rPr>
        <w:t>在珠海初中就读的台湾学生参加珠海中考，享受总分加</w:t>
      </w:r>
      <w:r w:rsidRPr="00B24CEA">
        <w:rPr>
          <w:rFonts w:hint="eastAsia"/>
          <w:sz w:val="24"/>
          <w:szCs w:val="24"/>
        </w:rPr>
        <w:t>2</w:t>
      </w:r>
      <w:r w:rsidRPr="00B24CEA">
        <w:rPr>
          <w:rFonts w:hint="eastAsia"/>
          <w:sz w:val="24"/>
          <w:szCs w:val="24"/>
        </w:rPr>
        <w:t>分投档的政策优惠。</w:t>
      </w:r>
    </w:p>
    <w:p w:rsidR="00B24CEA" w:rsidRPr="00B24CEA" w:rsidRDefault="00B24CEA" w:rsidP="00B24CEA">
      <w:pPr>
        <w:spacing w:line="360" w:lineRule="auto"/>
        <w:ind w:firstLineChars="200" w:firstLine="480"/>
        <w:rPr>
          <w:sz w:val="24"/>
          <w:szCs w:val="24"/>
        </w:rPr>
      </w:pPr>
      <w:r w:rsidRPr="00B24CEA">
        <w:rPr>
          <w:rFonts w:hint="eastAsia"/>
          <w:sz w:val="24"/>
          <w:szCs w:val="24"/>
        </w:rPr>
        <w:t>32.</w:t>
      </w:r>
      <w:r w:rsidRPr="00B24CEA">
        <w:rPr>
          <w:rFonts w:hint="eastAsia"/>
          <w:sz w:val="24"/>
          <w:szCs w:val="24"/>
        </w:rPr>
        <w:t>鼓励企业为离校</w:t>
      </w:r>
      <w:r w:rsidRPr="00B24CEA">
        <w:rPr>
          <w:rFonts w:hint="eastAsia"/>
          <w:sz w:val="24"/>
          <w:szCs w:val="24"/>
        </w:rPr>
        <w:t>2</w:t>
      </w:r>
      <w:r w:rsidRPr="00B24CEA">
        <w:rPr>
          <w:rFonts w:hint="eastAsia"/>
          <w:sz w:val="24"/>
          <w:szCs w:val="24"/>
        </w:rPr>
        <w:t>年内未就业的普通高校台湾户籍毕业生提供更多见习岗位，并按本市规定给予就业见习补贴，补贴标准不低于珠海最低工资标准，补贴期最长不超过</w:t>
      </w:r>
      <w:r w:rsidRPr="00B24CEA">
        <w:rPr>
          <w:rFonts w:hint="eastAsia"/>
          <w:sz w:val="24"/>
          <w:szCs w:val="24"/>
        </w:rPr>
        <w:t>6</w:t>
      </w:r>
      <w:r w:rsidRPr="00B24CEA">
        <w:rPr>
          <w:rFonts w:hint="eastAsia"/>
          <w:sz w:val="24"/>
          <w:szCs w:val="24"/>
        </w:rPr>
        <w:t>个月。</w:t>
      </w:r>
    </w:p>
    <w:p w:rsidR="00B24CEA" w:rsidRPr="00B24CEA" w:rsidRDefault="00B24CEA" w:rsidP="00B24CEA">
      <w:pPr>
        <w:spacing w:line="360" w:lineRule="auto"/>
        <w:ind w:firstLineChars="200" w:firstLine="480"/>
        <w:rPr>
          <w:sz w:val="24"/>
          <w:szCs w:val="24"/>
        </w:rPr>
      </w:pPr>
      <w:r w:rsidRPr="00B24CEA">
        <w:rPr>
          <w:rFonts w:hint="eastAsia"/>
          <w:sz w:val="24"/>
          <w:szCs w:val="24"/>
        </w:rPr>
        <w:lastRenderedPageBreak/>
        <w:t>33.</w:t>
      </w:r>
      <w:r w:rsidRPr="00B24CEA">
        <w:rPr>
          <w:rFonts w:hint="eastAsia"/>
          <w:sz w:val="24"/>
          <w:szCs w:val="24"/>
        </w:rPr>
        <w:t>鼓励台湾青年来珠海就业创业，台湾青年可按规定同等享受市、区人民政府出台的各</w:t>
      </w:r>
      <w:proofErr w:type="gramStart"/>
      <w:r w:rsidRPr="00B24CEA">
        <w:rPr>
          <w:rFonts w:hint="eastAsia"/>
          <w:sz w:val="24"/>
          <w:szCs w:val="24"/>
        </w:rPr>
        <w:t>类创业</w:t>
      </w:r>
      <w:proofErr w:type="gramEnd"/>
      <w:r w:rsidRPr="00B24CEA">
        <w:rPr>
          <w:rFonts w:hint="eastAsia"/>
          <w:sz w:val="24"/>
          <w:szCs w:val="24"/>
        </w:rPr>
        <w:t>项目扶持、融资支持、科技创新、市场开拓、生产经营场所和住房租金补贴等各项优惠政策。</w:t>
      </w:r>
    </w:p>
    <w:p w:rsidR="00B24CEA" w:rsidRPr="00B24CEA" w:rsidRDefault="00B24CEA" w:rsidP="00B24CEA">
      <w:pPr>
        <w:spacing w:line="360" w:lineRule="auto"/>
        <w:ind w:firstLineChars="200" w:firstLine="480"/>
        <w:rPr>
          <w:sz w:val="24"/>
          <w:szCs w:val="24"/>
        </w:rPr>
      </w:pPr>
      <w:r w:rsidRPr="00B24CEA">
        <w:rPr>
          <w:rFonts w:hint="eastAsia"/>
          <w:sz w:val="24"/>
          <w:szCs w:val="24"/>
        </w:rPr>
        <w:t>34.</w:t>
      </w:r>
      <w:r w:rsidRPr="00B24CEA">
        <w:rPr>
          <w:rFonts w:hint="eastAsia"/>
          <w:sz w:val="24"/>
          <w:szCs w:val="24"/>
        </w:rPr>
        <w:t>符合《珠海市创业补贴实施办法》条件的台湾青年创业者，可享受相关创业补贴。</w:t>
      </w:r>
    </w:p>
    <w:p w:rsidR="00B24CEA" w:rsidRPr="00B24CEA" w:rsidRDefault="00B24CEA" w:rsidP="00B24CEA">
      <w:pPr>
        <w:spacing w:line="360" w:lineRule="auto"/>
        <w:ind w:firstLineChars="200" w:firstLine="480"/>
        <w:rPr>
          <w:sz w:val="24"/>
          <w:szCs w:val="24"/>
        </w:rPr>
      </w:pPr>
      <w:r w:rsidRPr="00B24CEA">
        <w:rPr>
          <w:rFonts w:hint="eastAsia"/>
          <w:sz w:val="24"/>
          <w:szCs w:val="24"/>
        </w:rPr>
        <w:t>在校及毕业</w:t>
      </w:r>
      <w:r w:rsidRPr="00B24CEA">
        <w:rPr>
          <w:rFonts w:hint="eastAsia"/>
          <w:sz w:val="24"/>
          <w:szCs w:val="24"/>
        </w:rPr>
        <w:t>5</w:t>
      </w:r>
      <w:r w:rsidRPr="00B24CEA">
        <w:rPr>
          <w:rFonts w:hint="eastAsia"/>
          <w:sz w:val="24"/>
          <w:szCs w:val="24"/>
        </w:rPr>
        <w:t>年内的普通高等学校（含台湾普通高等学校）台湾学生或毕业生，在本市成功创业的可申请最高不超过</w:t>
      </w:r>
      <w:r w:rsidRPr="00B24CEA">
        <w:rPr>
          <w:rFonts w:hint="eastAsia"/>
          <w:sz w:val="24"/>
          <w:szCs w:val="24"/>
        </w:rPr>
        <w:t>10000</w:t>
      </w:r>
      <w:r w:rsidRPr="00B24CEA">
        <w:rPr>
          <w:rFonts w:hint="eastAsia"/>
          <w:sz w:val="24"/>
          <w:szCs w:val="24"/>
        </w:rPr>
        <w:t>元创业资助。</w:t>
      </w:r>
    </w:p>
    <w:p w:rsidR="00B24CEA" w:rsidRPr="00B24CEA" w:rsidRDefault="00B24CEA" w:rsidP="00B24CEA">
      <w:pPr>
        <w:spacing w:line="360" w:lineRule="auto"/>
        <w:ind w:firstLineChars="200" w:firstLine="480"/>
        <w:rPr>
          <w:sz w:val="24"/>
          <w:szCs w:val="24"/>
        </w:rPr>
      </w:pPr>
      <w:r w:rsidRPr="00B24CEA">
        <w:rPr>
          <w:rFonts w:hint="eastAsia"/>
          <w:sz w:val="24"/>
          <w:szCs w:val="24"/>
        </w:rPr>
        <w:t>毕业</w:t>
      </w:r>
      <w:r w:rsidRPr="00B24CEA">
        <w:rPr>
          <w:rFonts w:hint="eastAsia"/>
          <w:sz w:val="24"/>
          <w:szCs w:val="24"/>
        </w:rPr>
        <w:t>5</w:t>
      </w:r>
      <w:r w:rsidRPr="00B24CEA">
        <w:rPr>
          <w:rFonts w:hint="eastAsia"/>
          <w:sz w:val="24"/>
          <w:szCs w:val="24"/>
        </w:rPr>
        <w:t>年内的普通高等学校（含台湾普通高等学校）台湾毕业生（不含合伙人和股东）在本市创办初创小微企业，可申请最高</w:t>
      </w:r>
      <w:r w:rsidRPr="00B24CEA">
        <w:rPr>
          <w:rFonts w:hint="eastAsia"/>
          <w:sz w:val="24"/>
          <w:szCs w:val="24"/>
        </w:rPr>
        <w:t>20</w:t>
      </w:r>
      <w:r w:rsidRPr="00B24CEA">
        <w:rPr>
          <w:rFonts w:hint="eastAsia"/>
          <w:sz w:val="24"/>
          <w:szCs w:val="24"/>
        </w:rPr>
        <w:t>万元的一次性综合创业资助。</w:t>
      </w:r>
    </w:p>
    <w:p w:rsidR="00B24CEA" w:rsidRPr="00B24CEA" w:rsidRDefault="00B24CEA" w:rsidP="00B24CEA">
      <w:pPr>
        <w:spacing w:line="360" w:lineRule="auto"/>
        <w:ind w:firstLineChars="200" w:firstLine="480"/>
        <w:rPr>
          <w:sz w:val="24"/>
          <w:szCs w:val="24"/>
        </w:rPr>
      </w:pPr>
      <w:r w:rsidRPr="00B24CEA">
        <w:rPr>
          <w:rFonts w:hint="eastAsia"/>
          <w:sz w:val="24"/>
          <w:szCs w:val="24"/>
        </w:rPr>
        <w:t>台湾青年在</w:t>
      </w:r>
      <w:proofErr w:type="gramStart"/>
      <w:r w:rsidRPr="00B24CEA">
        <w:rPr>
          <w:rFonts w:hint="eastAsia"/>
          <w:sz w:val="24"/>
          <w:szCs w:val="24"/>
        </w:rPr>
        <w:t>珠创业</w:t>
      </w:r>
      <w:proofErr w:type="gramEnd"/>
      <w:r w:rsidRPr="00B24CEA">
        <w:rPr>
          <w:rFonts w:hint="eastAsia"/>
          <w:sz w:val="24"/>
          <w:szCs w:val="24"/>
        </w:rPr>
        <w:t>的，可按租赁经营场地面积申请每月每平方米</w:t>
      </w:r>
      <w:r w:rsidRPr="00B24CEA">
        <w:rPr>
          <w:rFonts w:hint="eastAsia"/>
          <w:sz w:val="24"/>
          <w:szCs w:val="24"/>
        </w:rPr>
        <w:t>30</w:t>
      </w:r>
      <w:r w:rsidRPr="00B24CEA">
        <w:rPr>
          <w:rFonts w:hint="eastAsia"/>
          <w:sz w:val="24"/>
          <w:szCs w:val="24"/>
        </w:rPr>
        <w:t>元补贴（租金标准低于补贴标准的，按实际数计算），每年最高补贴</w:t>
      </w:r>
      <w:r w:rsidRPr="00B24CEA">
        <w:rPr>
          <w:rFonts w:hint="eastAsia"/>
          <w:sz w:val="24"/>
          <w:szCs w:val="24"/>
        </w:rPr>
        <w:t>8000</w:t>
      </w:r>
      <w:r w:rsidRPr="00B24CEA">
        <w:rPr>
          <w:rFonts w:hint="eastAsia"/>
          <w:sz w:val="24"/>
          <w:szCs w:val="24"/>
        </w:rPr>
        <w:t>元，补贴期限不超过</w:t>
      </w:r>
      <w:r w:rsidRPr="00B24CEA">
        <w:rPr>
          <w:rFonts w:hint="eastAsia"/>
          <w:sz w:val="24"/>
          <w:szCs w:val="24"/>
        </w:rPr>
        <w:t>3</w:t>
      </w:r>
      <w:r w:rsidRPr="00B24CEA">
        <w:rPr>
          <w:rFonts w:hint="eastAsia"/>
          <w:sz w:val="24"/>
          <w:szCs w:val="24"/>
        </w:rPr>
        <w:t>年。</w:t>
      </w:r>
    </w:p>
    <w:p w:rsidR="00B24CEA" w:rsidRPr="00B24CEA" w:rsidRDefault="00B24CEA" w:rsidP="00B24CEA">
      <w:pPr>
        <w:spacing w:line="360" w:lineRule="auto"/>
        <w:ind w:firstLineChars="200" w:firstLine="480"/>
        <w:rPr>
          <w:sz w:val="24"/>
          <w:szCs w:val="24"/>
        </w:rPr>
      </w:pPr>
      <w:r w:rsidRPr="00B24CEA">
        <w:rPr>
          <w:rFonts w:hint="eastAsia"/>
          <w:sz w:val="24"/>
          <w:szCs w:val="24"/>
        </w:rPr>
        <w:t>台湾青年创办初创企业的，根据带动就业情况，可申领最高不超过</w:t>
      </w:r>
      <w:r w:rsidRPr="00B24CEA">
        <w:rPr>
          <w:rFonts w:hint="eastAsia"/>
          <w:sz w:val="24"/>
          <w:szCs w:val="24"/>
        </w:rPr>
        <w:t>3</w:t>
      </w:r>
      <w:r w:rsidRPr="00B24CEA">
        <w:rPr>
          <w:rFonts w:hint="eastAsia"/>
          <w:sz w:val="24"/>
          <w:szCs w:val="24"/>
        </w:rPr>
        <w:t>万元的创业带动就业补贴。</w:t>
      </w:r>
    </w:p>
    <w:p w:rsidR="00B24CEA" w:rsidRPr="00B24CEA" w:rsidRDefault="00B24CEA" w:rsidP="00B24CEA">
      <w:pPr>
        <w:spacing w:line="360" w:lineRule="auto"/>
        <w:ind w:firstLineChars="200" w:firstLine="480"/>
        <w:rPr>
          <w:sz w:val="24"/>
          <w:szCs w:val="24"/>
        </w:rPr>
      </w:pPr>
      <w:r w:rsidRPr="00B24CEA">
        <w:rPr>
          <w:rFonts w:hint="eastAsia"/>
          <w:sz w:val="24"/>
          <w:szCs w:val="24"/>
        </w:rPr>
        <w:t>35.</w:t>
      </w:r>
      <w:r w:rsidRPr="00B24CEA">
        <w:rPr>
          <w:rFonts w:hint="eastAsia"/>
          <w:sz w:val="24"/>
          <w:szCs w:val="24"/>
        </w:rPr>
        <w:t>鼓励支持台湾有重大原始创新能力的科学家和能够推动重大技术革新的科技领军人才来珠海工作。支持来珠海工作的台湾人才申报国家“千人计划”“万人计划”、省“珠江人才计划”“广东特支计划”和市“英才计划”，并按规定享受相关人才待遇。</w:t>
      </w:r>
    </w:p>
    <w:p w:rsidR="00B24CEA" w:rsidRPr="00B24CEA" w:rsidRDefault="00B24CEA" w:rsidP="00B24CEA">
      <w:pPr>
        <w:spacing w:line="360" w:lineRule="auto"/>
        <w:ind w:firstLineChars="200" w:firstLine="480"/>
        <w:rPr>
          <w:sz w:val="24"/>
          <w:szCs w:val="24"/>
        </w:rPr>
      </w:pPr>
      <w:r w:rsidRPr="00B24CEA">
        <w:rPr>
          <w:rFonts w:hint="eastAsia"/>
          <w:sz w:val="24"/>
          <w:szCs w:val="24"/>
        </w:rPr>
        <w:t>36.</w:t>
      </w:r>
      <w:r w:rsidRPr="00B24CEA">
        <w:rPr>
          <w:rFonts w:hint="eastAsia"/>
          <w:sz w:val="24"/>
          <w:szCs w:val="24"/>
        </w:rPr>
        <w:t>符合条件的台湾青年创业基地按规定享受珠海市创业孵化基地补贴。</w:t>
      </w:r>
    </w:p>
    <w:p w:rsidR="00B24CEA" w:rsidRPr="00B24CEA" w:rsidRDefault="00B24CEA" w:rsidP="00B24CEA">
      <w:pPr>
        <w:spacing w:line="360" w:lineRule="auto"/>
        <w:ind w:firstLineChars="200" w:firstLine="480"/>
        <w:rPr>
          <w:sz w:val="24"/>
          <w:szCs w:val="24"/>
        </w:rPr>
      </w:pPr>
      <w:r w:rsidRPr="00B24CEA">
        <w:rPr>
          <w:rFonts w:hint="eastAsia"/>
          <w:sz w:val="24"/>
          <w:szCs w:val="24"/>
        </w:rPr>
        <w:t>37.</w:t>
      </w:r>
      <w:r w:rsidRPr="00B24CEA">
        <w:rPr>
          <w:rFonts w:hint="eastAsia"/>
          <w:sz w:val="24"/>
          <w:szCs w:val="24"/>
        </w:rPr>
        <w:t>鼓励台湾同胞在珠海报名参加专业技术人员职业资格考试和技能人员职业资格考试。推动开展两岸从业人员执业资格互认。台湾同胞在台湾地区已经取得专业服务领域执业资格的，持台湾地区相关机构颁发的证书，经批准可以在珠海开展执业服务。</w:t>
      </w:r>
    </w:p>
    <w:p w:rsidR="00B24CEA" w:rsidRPr="00B24CEA" w:rsidRDefault="00B24CEA" w:rsidP="00B24CEA">
      <w:pPr>
        <w:spacing w:line="360" w:lineRule="auto"/>
        <w:ind w:firstLineChars="200" w:firstLine="480"/>
        <w:rPr>
          <w:sz w:val="24"/>
          <w:szCs w:val="24"/>
        </w:rPr>
      </w:pPr>
      <w:r w:rsidRPr="00B24CEA">
        <w:rPr>
          <w:rFonts w:hint="eastAsia"/>
          <w:sz w:val="24"/>
          <w:szCs w:val="24"/>
        </w:rPr>
        <w:t>38.</w:t>
      </w:r>
      <w:r w:rsidRPr="00B24CEA">
        <w:rPr>
          <w:rFonts w:hint="eastAsia"/>
          <w:sz w:val="24"/>
          <w:szCs w:val="24"/>
        </w:rPr>
        <w:t>支持台湾导游领队在珠海换证执业。</w:t>
      </w:r>
    </w:p>
    <w:p w:rsidR="00B24CEA" w:rsidRPr="00B24CEA" w:rsidRDefault="00B24CEA" w:rsidP="00B24CEA">
      <w:pPr>
        <w:spacing w:line="360" w:lineRule="auto"/>
        <w:ind w:firstLineChars="200" w:firstLine="480"/>
        <w:rPr>
          <w:sz w:val="24"/>
          <w:szCs w:val="24"/>
        </w:rPr>
      </w:pPr>
      <w:r w:rsidRPr="00B24CEA">
        <w:rPr>
          <w:rFonts w:hint="eastAsia"/>
          <w:sz w:val="24"/>
          <w:szCs w:val="24"/>
        </w:rPr>
        <w:t>39.</w:t>
      </w:r>
      <w:r w:rsidRPr="00B24CEA">
        <w:rPr>
          <w:rFonts w:hint="eastAsia"/>
          <w:sz w:val="24"/>
          <w:szCs w:val="24"/>
        </w:rPr>
        <w:t>鼓励和支持符合条件的台湾同胞在珠海参加证券、期货、基金从业资格考试，相关部门做好服务保障工作。</w:t>
      </w:r>
    </w:p>
    <w:p w:rsidR="00B24CEA" w:rsidRPr="00B24CEA" w:rsidRDefault="00B24CEA" w:rsidP="00B24CEA">
      <w:pPr>
        <w:spacing w:line="360" w:lineRule="auto"/>
        <w:ind w:firstLineChars="200" w:firstLine="480"/>
        <w:rPr>
          <w:sz w:val="24"/>
          <w:szCs w:val="24"/>
        </w:rPr>
      </w:pPr>
      <w:r w:rsidRPr="00B24CEA">
        <w:rPr>
          <w:rFonts w:hint="eastAsia"/>
          <w:sz w:val="24"/>
          <w:szCs w:val="24"/>
        </w:rPr>
        <w:t>40.</w:t>
      </w:r>
      <w:r w:rsidRPr="00B24CEA">
        <w:rPr>
          <w:rFonts w:hint="eastAsia"/>
          <w:sz w:val="24"/>
          <w:szCs w:val="24"/>
        </w:rPr>
        <w:t>协助符合条件的台湾学生参加大陆医师资格考试。协助取得大陆医师资格证书的台湾同胞，按照相关规定在珠海申请执业注册。支持符合条件的台湾医</w:t>
      </w:r>
      <w:r w:rsidRPr="00B24CEA">
        <w:rPr>
          <w:rFonts w:hint="eastAsia"/>
          <w:sz w:val="24"/>
          <w:szCs w:val="24"/>
        </w:rPr>
        <w:lastRenderedPageBreak/>
        <w:t>师，通过认定方式获得大陆医师资格。支持符合条件的台湾医师，按照相关规定在珠海申请注册短期行医，期满后重新办理注册手续。</w:t>
      </w:r>
    </w:p>
    <w:p w:rsidR="00B24CEA" w:rsidRPr="00B24CEA" w:rsidRDefault="00B24CEA" w:rsidP="00B24CEA">
      <w:pPr>
        <w:spacing w:line="360" w:lineRule="auto"/>
        <w:ind w:firstLineChars="200" w:firstLine="480"/>
        <w:rPr>
          <w:sz w:val="24"/>
          <w:szCs w:val="24"/>
        </w:rPr>
      </w:pPr>
      <w:r w:rsidRPr="00B24CEA">
        <w:rPr>
          <w:rFonts w:hint="eastAsia"/>
          <w:sz w:val="24"/>
          <w:szCs w:val="24"/>
        </w:rPr>
        <w:t>41.</w:t>
      </w:r>
      <w:r w:rsidRPr="00B24CEA">
        <w:rPr>
          <w:rFonts w:hint="eastAsia"/>
          <w:sz w:val="24"/>
          <w:szCs w:val="24"/>
        </w:rPr>
        <w:t>大力吸引台湾专家、学者、教师来珠海的高校、职业院校从事专业学科教学工作，在台湾地区取得的学术成果可以纳入工作评价体系。</w:t>
      </w:r>
    </w:p>
    <w:p w:rsidR="00B24CEA" w:rsidRPr="00B24CEA" w:rsidRDefault="00B24CEA" w:rsidP="00B24CEA">
      <w:pPr>
        <w:spacing w:line="360" w:lineRule="auto"/>
        <w:ind w:firstLineChars="200" w:firstLine="482"/>
        <w:rPr>
          <w:b/>
          <w:sz w:val="24"/>
          <w:szCs w:val="24"/>
        </w:rPr>
      </w:pPr>
      <w:r w:rsidRPr="00B24CEA">
        <w:rPr>
          <w:rFonts w:hint="eastAsia"/>
          <w:b/>
          <w:sz w:val="24"/>
          <w:szCs w:val="24"/>
        </w:rPr>
        <w:t>四、便利台胞在珠居住生活</w:t>
      </w:r>
    </w:p>
    <w:p w:rsidR="00B24CEA" w:rsidRPr="00B24CEA" w:rsidRDefault="00B24CEA" w:rsidP="00B24CEA">
      <w:pPr>
        <w:spacing w:line="360" w:lineRule="auto"/>
        <w:ind w:firstLineChars="200" w:firstLine="480"/>
        <w:rPr>
          <w:sz w:val="24"/>
          <w:szCs w:val="24"/>
        </w:rPr>
      </w:pPr>
      <w:r w:rsidRPr="00B24CEA">
        <w:rPr>
          <w:rFonts w:hint="eastAsia"/>
          <w:sz w:val="24"/>
          <w:szCs w:val="24"/>
        </w:rPr>
        <w:t>42.</w:t>
      </w:r>
      <w:r w:rsidRPr="00B24CEA">
        <w:rPr>
          <w:rFonts w:hint="eastAsia"/>
          <w:sz w:val="24"/>
          <w:szCs w:val="24"/>
        </w:rPr>
        <w:t>来珠海就业创业的台湾青年可以根据《珠海市公共租赁住房管理办法》《珠海市公共租赁住房管理办法实施细则》规定，申请公共租赁住房。</w:t>
      </w:r>
    </w:p>
    <w:p w:rsidR="00B24CEA" w:rsidRPr="00B24CEA" w:rsidRDefault="00B24CEA" w:rsidP="00B24CEA">
      <w:pPr>
        <w:spacing w:line="360" w:lineRule="auto"/>
        <w:ind w:firstLineChars="200" w:firstLine="480"/>
        <w:rPr>
          <w:sz w:val="24"/>
          <w:szCs w:val="24"/>
        </w:rPr>
      </w:pPr>
      <w:r w:rsidRPr="00B24CEA">
        <w:rPr>
          <w:rFonts w:hint="eastAsia"/>
          <w:sz w:val="24"/>
          <w:szCs w:val="24"/>
        </w:rPr>
        <w:t>43.</w:t>
      </w:r>
      <w:r w:rsidRPr="00B24CEA">
        <w:rPr>
          <w:rFonts w:hint="eastAsia"/>
          <w:sz w:val="24"/>
          <w:szCs w:val="24"/>
        </w:rPr>
        <w:t>台湾同胞、剧团、影视公司可在珠海参评中华慈善奖、梅花奖、金鹰奖等国家经济科技文化社会领域各类评奖项目；台湾同胞可参评广东省劳动模范、“五一”劳动奖章、青年文明号、“三八”红旗手等评选活动。</w:t>
      </w:r>
    </w:p>
    <w:p w:rsidR="00B24CEA" w:rsidRPr="00B24CEA" w:rsidRDefault="00B24CEA" w:rsidP="00B24CEA">
      <w:pPr>
        <w:spacing w:line="360" w:lineRule="auto"/>
        <w:ind w:firstLineChars="200" w:firstLine="480"/>
        <w:rPr>
          <w:sz w:val="24"/>
          <w:szCs w:val="24"/>
        </w:rPr>
      </w:pPr>
      <w:r w:rsidRPr="00B24CEA">
        <w:rPr>
          <w:rFonts w:hint="eastAsia"/>
          <w:sz w:val="24"/>
          <w:szCs w:val="24"/>
        </w:rPr>
        <w:t>44.</w:t>
      </w:r>
      <w:r w:rsidRPr="00B24CEA">
        <w:rPr>
          <w:rFonts w:hint="eastAsia"/>
          <w:sz w:val="24"/>
          <w:szCs w:val="24"/>
        </w:rPr>
        <w:t>积极协助台湾同胞和相关社团在珠海参与扶贫、支教、公益、社区建设等基层工作。支持在珠海长期居住的台湾同胞参与珠海的社区建设和社区服务，受聘担任社区及相关社会组织负责人。鼓励台湾同胞参与组建社区志愿服务队。有条件的社区可以建立以台湾同胞个人命名的社区服务工作室，纳入政府购买社区服务项目名录。</w:t>
      </w:r>
    </w:p>
    <w:p w:rsidR="00B24CEA" w:rsidRPr="00B24CEA" w:rsidRDefault="00B24CEA" w:rsidP="00B24CEA">
      <w:pPr>
        <w:spacing w:line="360" w:lineRule="auto"/>
        <w:ind w:firstLineChars="200" w:firstLine="480"/>
        <w:rPr>
          <w:sz w:val="24"/>
          <w:szCs w:val="24"/>
        </w:rPr>
      </w:pPr>
      <w:r w:rsidRPr="00B24CEA">
        <w:rPr>
          <w:rFonts w:hint="eastAsia"/>
          <w:sz w:val="24"/>
          <w:szCs w:val="24"/>
        </w:rPr>
        <w:t>45.</w:t>
      </w:r>
      <w:r w:rsidRPr="00B24CEA">
        <w:rPr>
          <w:rFonts w:hint="eastAsia"/>
          <w:sz w:val="24"/>
          <w:szCs w:val="24"/>
        </w:rPr>
        <w:t>在我市创新创业就业，符合以下条件之一的台湾人才，可在本市购买住房。</w:t>
      </w:r>
    </w:p>
    <w:p w:rsidR="00B24CEA" w:rsidRPr="00B24CEA" w:rsidRDefault="00B24CEA" w:rsidP="00B24CEA">
      <w:pPr>
        <w:spacing w:line="360" w:lineRule="auto"/>
        <w:ind w:firstLineChars="200" w:firstLine="480"/>
        <w:rPr>
          <w:sz w:val="24"/>
          <w:szCs w:val="24"/>
        </w:rPr>
      </w:pPr>
      <w:r w:rsidRPr="00B24CEA">
        <w:rPr>
          <w:rFonts w:hint="eastAsia"/>
          <w:sz w:val="24"/>
          <w:szCs w:val="24"/>
        </w:rPr>
        <w:t>（</w:t>
      </w:r>
      <w:r w:rsidRPr="00B24CEA">
        <w:rPr>
          <w:rFonts w:hint="eastAsia"/>
          <w:sz w:val="24"/>
          <w:szCs w:val="24"/>
        </w:rPr>
        <w:t>1</w:t>
      </w:r>
      <w:r w:rsidRPr="00B24CEA">
        <w:rPr>
          <w:rFonts w:hint="eastAsia"/>
          <w:sz w:val="24"/>
          <w:szCs w:val="24"/>
        </w:rPr>
        <w:t>）在我市创办企业，个人实缴资本或技术入股评估价不少于</w:t>
      </w:r>
      <w:r w:rsidRPr="00B24CEA">
        <w:rPr>
          <w:rFonts w:hint="eastAsia"/>
          <w:sz w:val="24"/>
          <w:szCs w:val="24"/>
        </w:rPr>
        <w:t>100</w:t>
      </w:r>
      <w:r w:rsidRPr="00B24CEA">
        <w:rPr>
          <w:rFonts w:hint="eastAsia"/>
          <w:sz w:val="24"/>
          <w:szCs w:val="24"/>
        </w:rPr>
        <w:t>万元（以近半年的验资报告为准），所创办的企业具有独立法人资格，在我市依法注册、登记和纳税，属于我市产业发展导向目录中优先或鼓励发展类的产业，其全职职工不少于</w:t>
      </w:r>
      <w:r w:rsidRPr="00B24CEA">
        <w:rPr>
          <w:rFonts w:hint="eastAsia"/>
          <w:sz w:val="24"/>
          <w:szCs w:val="24"/>
        </w:rPr>
        <w:t>5</w:t>
      </w:r>
      <w:r w:rsidRPr="00B24CEA">
        <w:rPr>
          <w:rFonts w:hint="eastAsia"/>
          <w:sz w:val="24"/>
          <w:szCs w:val="24"/>
        </w:rPr>
        <w:t>人（在本企业连续缴纳社会保险</w:t>
      </w:r>
      <w:r w:rsidRPr="00B24CEA">
        <w:rPr>
          <w:rFonts w:hint="eastAsia"/>
          <w:sz w:val="24"/>
          <w:szCs w:val="24"/>
        </w:rPr>
        <w:t>6</w:t>
      </w:r>
      <w:r w:rsidRPr="00B24CEA">
        <w:rPr>
          <w:rFonts w:hint="eastAsia"/>
          <w:sz w:val="24"/>
          <w:szCs w:val="24"/>
        </w:rPr>
        <w:t>个月以上）。</w:t>
      </w:r>
    </w:p>
    <w:p w:rsidR="00B24CEA" w:rsidRPr="00B24CEA" w:rsidRDefault="00B24CEA" w:rsidP="00B24CEA">
      <w:pPr>
        <w:spacing w:line="360" w:lineRule="auto"/>
        <w:ind w:firstLineChars="200" w:firstLine="480"/>
        <w:rPr>
          <w:sz w:val="24"/>
          <w:szCs w:val="24"/>
        </w:rPr>
      </w:pPr>
      <w:r w:rsidRPr="00B24CEA">
        <w:rPr>
          <w:rFonts w:hint="eastAsia"/>
          <w:sz w:val="24"/>
          <w:szCs w:val="24"/>
        </w:rPr>
        <w:t>（</w:t>
      </w:r>
      <w:r w:rsidRPr="00B24CEA">
        <w:rPr>
          <w:rFonts w:hint="eastAsia"/>
          <w:sz w:val="24"/>
          <w:szCs w:val="24"/>
        </w:rPr>
        <w:t>2</w:t>
      </w:r>
      <w:r w:rsidRPr="00B24CEA">
        <w:rPr>
          <w:rFonts w:hint="eastAsia"/>
          <w:sz w:val="24"/>
          <w:szCs w:val="24"/>
        </w:rPr>
        <w:t>）其他在我市就业的台湾人才，需同时满足以下条件。</w:t>
      </w:r>
    </w:p>
    <w:p w:rsidR="00B24CEA" w:rsidRPr="00B24CEA" w:rsidRDefault="00B24CEA" w:rsidP="00B24CEA">
      <w:pPr>
        <w:spacing w:line="360" w:lineRule="auto"/>
        <w:ind w:firstLineChars="200" w:firstLine="480"/>
        <w:rPr>
          <w:sz w:val="24"/>
          <w:szCs w:val="24"/>
        </w:rPr>
      </w:pPr>
      <w:r w:rsidRPr="00B24CEA">
        <w:rPr>
          <w:rFonts w:hint="eastAsia"/>
          <w:sz w:val="24"/>
          <w:szCs w:val="24"/>
        </w:rPr>
        <w:t>①与我市用人单位签订</w:t>
      </w:r>
      <w:r w:rsidRPr="00B24CEA">
        <w:rPr>
          <w:rFonts w:hint="eastAsia"/>
          <w:sz w:val="24"/>
          <w:szCs w:val="24"/>
        </w:rPr>
        <w:t>1</w:t>
      </w:r>
      <w:r w:rsidRPr="00B24CEA">
        <w:rPr>
          <w:rFonts w:hint="eastAsia"/>
          <w:sz w:val="24"/>
          <w:szCs w:val="24"/>
        </w:rPr>
        <w:t>年以上劳动（聘用）合同，且在市人力资源社会保障部门办理就业登记手续；</w:t>
      </w:r>
    </w:p>
    <w:p w:rsidR="00B24CEA" w:rsidRPr="00B24CEA" w:rsidRDefault="00B24CEA" w:rsidP="00B24CEA">
      <w:pPr>
        <w:spacing w:line="360" w:lineRule="auto"/>
        <w:ind w:firstLineChars="200" w:firstLine="480"/>
        <w:rPr>
          <w:sz w:val="24"/>
          <w:szCs w:val="24"/>
        </w:rPr>
      </w:pPr>
      <w:r w:rsidRPr="00B24CEA">
        <w:rPr>
          <w:rFonts w:hint="eastAsia"/>
          <w:sz w:val="24"/>
          <w:szCs w:val="24"/>
        </w:rPr>
        <w:t>②本科以上学历人员或取得国际通用职业技能资格证书或取得技师以上国家职业资格证书；</w:t>
      </w:r>
    </w:p>
    <w:p w:rsidR="00B24CEA" w:rsidRPr="00B24CEA" w:rsidRDefault="00B24CEA" w:rsidP="00B24CEA">
      <w:pPr>
        <w:spacing w:line="360" w:lineRule="auto"/>
        <w:ind w:firstLineChars="200" w:firstLine="480"/>
        <w:rPr>
          <w:sz w:val="24"/>
          <w:szCs w:val="24"/>
        </w:rPr>
      </w:pPr>
      <w:r w:rsidRPr="00B24CEA">
        <w:rPr>
          <w:rFonts w:hint="eastAsia"/>
          <w:sz w:val="24"/>
          <w:szCs w:val="24"/>
        </w:rPr>
        <w:t>③在珠海工作满</w:t>
      </w:r>
      <w:r w:rsidRPr="00B24CEA">
        <w:rPr>
          <w:rFonts w:hint="eastAsia"/>
          <w:sz w:val="24"/>
          <w:szCs w:val="24"/>
        </w:rPr>
        <w:t>3</w:t>
      </w:r>
      <w:r w:rsidRPr="00B24CEA">
        <w:rPr>
          <w:rFonts w:hint="eastAsia"/>
          <w:sz w:val="24"/>
          <w:szCs w:val="24"/>
        </w:rPr>
        <w:t>个月以上，并依法缴纳社会保险或个人所得税。</w:t>
      </w:r>
    </w:p>
    <w:p w:rsidR="00B24CEA" w:rsidRPr="00B24CEA" w:rsidRDefault="00B24CEA" w:rsidP="00B24CEA">
      <w:pPr>
        <w:spacing w:line="360" w:lineRule="auto"/>
        <w:ind w:firstLineChars="200" w:firstLine="480"/>
        <w:rPr>
          <w:rFonts w:hint="eastAsia"/>
          <w:sz w:val="24"/>
          <w:szCs w:val="24"/>
        </w:rPr>
      </w:pPr>
      <w:r w:rsidRPr="00B24CEA">
        <w:rPr>
          <w:rFonts w:hint="eastAsia"/>
          <w:sz w:val="24"/>
          <w:szCs w:val="24"/>
        </w:rPr>
        <w:t>按揭贷款、住房公积金使用等方面享受珠海居民同等待遇。</w:t>
      </w:r>
    </w:p>
    <w:p w:rsidR="00B24CEA" w:rsidRPr="00B24CEA" w:rsidRDefault="00B24CEA" w:rsidP="00B24CEA">
      <w:pPr>
        <w:spacing w:line="360" w:lineRule="auto"/>
        <w:ind w:firstLineChars="200" w:firstLine="480"/>
        <w:rPr>
          <w:sz w:val="24"/>
          <w:szCs w:val="24"/>
        </w:rPr>
      </w:pPr>
      <w:r w:rsidRPr="00B24CEA">
        <w:rPr>
          <w:rFonts w:hint="eastAsia"/>
          <w:sz w:val="24"/>
          <w:szCs w:val="24"/>
        </w:rPr>
        <w:t>46.</w:t>
      </w:r>
      <w:r w:rsidRPr="00B24CEA">
        <w:rPr>
          <w:rFonts w:hint="eastAsia"/>
          <w:sz w:val="24"/>
          <w:szCs w:val="24"/>
        </w:rPr>
        <w:t>在珠海创业、就业的台湾同胞可参照珠海企业职工标准缴交住房公积金，</w:t>
      </w:r>
      <w:r w:rsidRPr="00B24CEA">
        <w:rPr>
          <w:rFonts w:hint="eastAsia"/>
          <w:sz w:val="24"/>
          <w:szCs w:val="24"/>
        </w:rPr>
        <w:lastRenderedPageBreak/>
        <w:t>申请公积金贷款。</w:t>
      </w:r>
    </w:p>
    <w:p w:rsidR="00B24CEA" w:rsidRPr="00B24CEA" w:rsidRDefault="00B24CEA" w:rsidP="00B24CEA">
      <w:pPr>
        <w:spacing w:line="360" w:lineRule="auto"/>
        <w:ind w:firstLineChars="200" w:firstLine="480"/>
        <w:rPr>
          <w:sz w:val="24"/>
          <w:szCs w:val="24"/>
        </w:rPr>
      </w:pPr>
      <w:r w:rsidRPr="00B24CEA">
        <w:rPr>
          <w:rFonts w:hint="eastAsia"/>
          <w:sz w:val="24"/>
          <w:szCs w:val="24"/>
        </w:rPr>
        <w:t>贯彻落实社会保险法，确保台湾同胞在我市就业期间的养老保险权益。</w:t>
      </w:r>
    </w:p>
    <w:p w:rsidR="00B24CEA" w:rsidRPr="00B24CEA" w:rsidRDefault="00B24CEA" w:rsidP="00B24CEA">
      <w:pPr>
        <w:spacing w:line="360" w:lineRule="auto"/>
        <w:ind w:firstLineChars="200" w:firstLine="480"/>
        <w:rPr>
          <w:sz w:val="24"/>
          <w:szCs w:val="24"/>
        </w:rPr>
      </w:pPr>
      <w:r w:rsidRPr="00B24CEA">
        <w:rPr>
          <w:rFonts w:hint="eastAsia"/>
          <w:sz w:val="24"/>
          <w:szCs w:val="24"/>
        </w:rPr>
        <w:t>台湾同胞缴交的住房公积金、社保个人账户储存额，在其离开大陆时经个人申请可以一次性支取。</w:t>
      </w:r>
    </w:p>
    <w:p w:rsidR="00B24CEA" w:rsidRPr="00B24CEA" w:rsidRDefault="00B24CEA" w:rsidP="00B24CEA">
      <w:pPr>
        <w:spacing w:line="360" w:lineRule="auto"/>
        <w:ind w:firstLineChars="200" w:firstLine="480"/>
        <w:rPr>
          <w:sz w:val="24"/>
          <w:szCs w:val="24"/>
        </w:rPr>
      </w:pPr>
      <w:r w:rsidRPr="00B24CEA">
        <w:rPr>
          <w:rFonts w:hint="eastAsia"/>
          <w:sz w:val="24"/>
          <w:szCs w:val="24"/>
        </w:rPr>
        <w:t>47.</w:t>
      </w:r>
      <w:r w:rsidRPr="00B24CEA">
        <w:rPr>
          <w:rFonts w:hint="eastAsia"/>
          <w:sz w:val="24"/>
          <w:szCs w:val="24"/>
        </w:rPr>
        <w:t>在珠海的台湾同胞及其家属享有与珠海居民同等的医疗卫生服务待遇。</w:t>
      </w:r>
    </w:p>
    <w:p w:rsidR="00B24CEA" w:rsidRPr="00B24CEA" w:rsidRDefault="00B24CEA" w:rsidP="00B24CEA">
      <w:pPr>
        <w:spacing w:line="360" w:lineRule="auto"/>
        <w:ind w:firstLineChars="200" w:firstLine="480"/>
        <w:rPr>
          <w:sz w:val="24"/>
          <w:szCs w:val="24"/>
        </w:rPr>
      </w:pPr>
      <w:r w:rsidRPr="00B24CEA">
        <w:rPr>
          <w:rFonts w:hint="eastAsia"/>
          <w:sz w:val="24"/>
          <w:szCs w:val="24"/>
        </w:rPr>
        <w:t>48.</w:t>
      </w:r>
      <w:r w:rsidRPr="00B24CEA">
        <w:rPr>
          <w:rFonts w:hint="eastAsia"/>
          <w:sz w:val="24"/>
          <w:szCs w:val="24"/>
        </w:rPr>
        <w:t>台湾同胞在珠海亡故，可参照珠海惠民殡葬政策，免除殡葬基本服务费用；留有孤儿且孤儿无法定监护人的，可参照珠海孤儿福利保障政策获得相关保障。</w:t>
      </w:r>
    </w:p>
    <w:p w:rsidR="00B24CEA" w:rsidRPr="00B24CEA" w:rsidRDefault="00B24CEA" w:rsidP="00B24CEA">
      <w:pPr>
        <w:spacing w:line="360" w:lineRule="auto"/>
        <w:ind w:firstLineChars="200" w:firstLine="480"/>
        <w:rPr>
          <w:sz w:val="24"/>
          <w:szCs w:val="24"/>
        </w:rPr>
      </w:pPr>
      <w:r w:rsidRPr="00B24CEA">
        <w:rPr>
          <w:rFonts w:hint="eastAsia"/>
          <w:sz w:val="24"/>
          <w:szCs w:val="24"/>
        </w:rPr>
        <w:t>49.</w:t>
      </w:r>
      <w:r w:rsidRPr="00B24CEA">
        <w:rPr>
          <w:rFonts w:hint="eastAsia"/>
          <w:sz w:val="24"/>
          <w:szCs w:val="24"/>
        </w:rPr>
        <w:t>年满</w:t>
      </w:r>
      <w:r w:rsidRPr="00B24CEA">
        <w:rPr>
          <w:rFonts w:hint="eastAsia"/>
          <w:sz w:val="24"/>
          <w:szCs w:val="24"/>
        </w:rPr>
        <w:t>60</w:t>
      </w:r>
      <w:r w:rsidRPr="00B24CEA">
        <w:rPr>
          <w:rFonts w:hint="eastAsia"/>
          <w:sz w:val="24"/>
          <w:szCs w:val="24"/>
        </w:rPr>
        <w:t>周岁的台湾同胞，参照珠海居民标准，可以享受乘坐市内公共交通设施相关优惠。</w:t>
      </w:r>
    </w:p>
    <w:p w:rsidR="00B24CEA" w:rsidRPr="00B24CEA" w:rsidRDefault="00B24CEA" w:rsidP="00B24CEA">
      <w:pPr>
        <w:spacing w:line="360" w:lineRule="auto"/>
        <w:ind w:firstLineChars="200" w:firstLine="480"/>
        <w:rPr>
          <w:sz w:val="24"/>
          <w:szCs w:val="24"/>
        </w:rPr>
      </w:pPr>
      <w:r w:rsidRPr="00B24CEA">
        <w:rPr>
          <w:rFonts w:hint="eastAsia"/>
          <w:sz w:val="24"/>
          <w:szCs w:val="24"/>
        </w:rPr>
        <w:t>50.</w:t>
      </w:r>
      <w:r w:rsidRPr="00B24CEA">
        <w:rPr>
          <w:rFonts w:hint="eastAsia"/>
          <w:sz w:val="24"/>
          <w:szCs w:val="24"/>
        </w:rPr>
        <w:t>各级公共文化场馆免费向台湾同胞开放，在珠海的台湾同胞在各类公共文化服务场馆可以享受和珠海居民同等的公共文化服务待遇。</w:t>
      </w:r>
    </w:p>
    <w:p w:rsidR="00B24CEA" w:rsidRPr="00B24CEA" w:rsidRDefault="00B24CEA" w:rsidP="00B24CEA">
      <w:pPr>
        <w:spacing w:line="360" w:lineRule="auto"/>
        <w:ind w:firstLineChars="200" w:firstLine="480"/>
        <w:rPr>
          <w:sz w:val="24"/>
          <w:szCs w:val="24"/>
        </w:rPr>
      </w:pPr>
      <w:r w:rsidRPr="00B24CEA">
        <w:rPr>
          <w:rFonts w:hint="eastAsia"/>
          <w:sz w:val="24"/>
          <w:szCs w:val="24"/>
        </w:rPr>
        <w:t>51.</w:t>
      </w:r>
      <w:r w:rsidRPr="00B24CEA">
        <w:rPr>
          <w:rFonts w:hint="eastAsia"/>
          <w:sz w:val="24"/>
          <w:szCs w:val="24"/>
        </w:rPr>
        <w:t>贯彻落实国务院办公厅《港澳台居民居住证申领发放办法》，珠海设覆盖全市范围的</w:t>
      </w:r>
      <w:r w:rsidRPr="00B24CEA">
        <w:rPr>
          <w:rFonts w:hint="eastAsia"/>
          <w:sz w:val="24"/>
          <w:szCs w:val="24"/>
        </w:rPr>
        <w:t>39</w:t>
      </w:r>
      <w:r w:rsidRPr="00B24CEA">
        <w:rPr>
          <w:rFonts w:hint="eastAsia"/>
          <w:sz w:val="24"/>
          <w:szCs w:val="24"/>
        </w:rPr>
        <w:t>个居住证办理网点，为台湾居民在珠海就近办理居住证提供便利。</w:t>
      </w:r>
    </w:p>
    <w:p w:rsidR="00FC0C0E" w:rsidRPr="00B24CEA" w:rsidRDefault="00B24CEA" w:rsidP="00B24CEA">
      <w:pPr>
        <w:spacing w:line="360" w:lineRule="auto"/>
        <w:ind w:firstLineChars="200" w:firstLine="480"/>
        <w:rPr>
          <w:sz w:val="24"/>
          <w:szCs w:val="24"/>
        </w:rPr>
      </w:pPr>
      <w:r w:rsidRPr="00B24CEA">
        <w:rPr>
          <w:rFonts w:hint="eastAsia"/>
          <w:sz w:val="24"/>
          <w:szCs w:val="24"/>
        </w:rPr>
        <w:t>52.</w:t>
      </w:r>
      <w:r w:rsidRPr="00B24CEA">
        <w:rPr>
          <w:rFonts w:hint="eastAsia"/>
          <w:sz w:val="24"/>
          <w:szCs w:val="24"/>
        </w:rPr>
        <w:t>设立台湾同胞工作站，办公地点设于市台湾事务局，为台湾同胞提供政策解答、咨询等服务和各类帮助。</w:t>
      </w:r>
    </w:p>
    <w:sectPr w:rsidR="00FC0C0E" w:rsidRPr="00B24C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2AB" w:rsidRDefault="00FA42AB" w:rsidP="00B24CEA">
      <w:r>
        <w:separator/>
      </w:r>
    </w:p>
  </w:endnote>
  <w:endnote w:type="continuationSeparator" w:id="0">
    <w:p w:rsidR="00FA42AB" w:rsidRDefault="00FA42AB" w:rsidP="00B2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2AB" w:rsidRDefault="00FA42AB" w:rsidP="00B24CEA">
      <w:r>
        <w:separator/>
      </w:r>
    </w:p>
  </w:footnote>
  <w:footnote w:type="continuationSeparator" w:id="0">
    <w:p w:rsidR="00FA42AB" w:rsidRDefault="00FA42AB" w:rsidP="00B24C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965"/>
    <w:rsid w:val="005A4965"/>
    <w:rsid w:val="00B24CEA"/>
    <w:rsid w:val="00FA42AB"/>
    <w:rsid w:val="00FC0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4C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4CEA"/>
    <w:rPr>
      <w:sz w:val="18"/>
      <w:szCs w:val="18"/>
    </w:rPr>
  </w:style>
  <w:style w:type="paragraph" w:styleId="a4">
    <w:name w:val="footer"/>
    <w:basedOn w:val="a"/>
    <w:link w:val="Char0"/>
    <w:uiPriority w:val="99"/>
    <w:unhideWhenUsed/>
    <w:rsid w:val="00B24CEA"/>
    <w:pPr>
      <w:tabs>
        <w:tab w:val="center" w:pos="4153"/>
        <w:tab w:val="right" w:pos="8306"/>
      </w:tabs>
      <w:snapToGrid w:val="0"/>
      <w:jc w:val="left"/>
    </w:pPr>
    <w:rPr>
      <w:sz w:val="18"/>
      <w:szCs w:val="18"/>
    </w:rPr>
  </w:style>
  <w:style w:type="character" w:customStyle="1" w:styleId="Char0">
    <w:name w:val="页脚 Char"/>
    <w:basedOn w:val="a0"/>
    <w:link w:val="a4"/>
    <w:uiPriority w:val="99"/>
    <w:rsid w:val="00B24CE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4C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4CEA"/>
    <w:rPr>
      <w:sz w:val="18"/>
      <w:szCs w:val="18"/>
    </w:rPr>
  </w:style>
  <w:style w:type="paragraph" w:styleId="a4">
    <w:name w:val="footer"/>
    <w:basedOn w:val="a"/>
    <w:link w:val="Char0"/>
    <w:uiPriority w:val="99"/>
    <w:unhideWhenUsed/>
    <w:rsid w:val="00B24CEA"/>
    <w:pPr>
      <w:tabs>
        <w:tab w:val="center" w:pos="4153"/>
        <w:tab w:val="right" w:pos="8306"/>
      </w:tabs>
      <w:snapToGrid w:val="0"/>
      <w:jc w:val="left"/>
    </w:pPr>
    <w:rPr>
      <w:sz w:val="18"/>
      <w:szCs w:val="18"/>
    </w:rPr>
  </w:style>
  <w:style w:type="character" w:customStyle="1" w:styleId="Char0">
    <w:name w:val="页脚 Char"/>
    <w:basedOn w:val="a0"/>
    <w:link w:val="a4"/>
    <w:uiPriority w:val="99"/>
    <w:rsid w:val="00B24C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991992">
      <w:bodyDiv w:val="1"/>
      <w:marLeft w:val="0"/>
      <w:marRight w:val="0"/>
      <w:marTop w:val="0"/>
      <w:marBottom w:val="0"/>
      <w:divBdr>
        <w:top w:val="none" w:sz="0" w:space="0" w:color="auto"/>
        <w:left w:val="none" w:sz="0" w:space="0" w:color="auto"/>
        <w:bottom w:val="none" w:sz="0" w:space="0" w:color="auto"/>
        <w:right w:val="none" w:sz="0" w:space="0" w:color="auto"/>
      </w:divBdr>
      <w:divsChild>
        <w:div w:id="1429932159">
          <w:marLeft w:val="0"/>
          <w:marRight w:val="0"/>
          <w:marTop w:val="0"/>
          <w:marBottom w:val="0"/>
          <w:divBdr>
            <w:top w:val="none" w:sz="0" w:space="0" w:color="auto"/>
            <w:left w:val="none" w:sz="0" w:space="0" w:color="auto"/>
            <w:bottom w:val="none" w:sz="0" w:space="0" w:color="auto"/>
            <w:right w:val="none" w:sz="0" w:space="0" w:color="auto"/>
          </w:divBdr>
          <w:divsChild>
            <w:div w:id="124908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665</Words>
  <Characters>3796</Characters>
  <Application>Microsoft Office Word</Application>
  <DocSecurity>0</DocSecurity>
  <Lines>31</Lines>
  <Paragraphs>8</Paragraphs>
  <ScaleCrop>false</ScaleCrop>
  <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20180207</dc:creator>
  <cp:lastModifiedBy>20180207</cp:lastModifiedBy>
  <cp:revision>2</cp:revision>
  <dcterms:created xsi:type="dcterms:W3CDTF">2018-09-17T06:12:00Z</dcterms:created>
  <dcterms:modified xsi:type="dcterms:W3CDTF">2018-09-17T06:12:00Z</dcterms:modified>
</cp:coreProperties>
</file>