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84" w:rsidRDefault="002E3084">
      <w:pPr>
        <w:rPr>
          <w:rFonts w:ascii="方正仿宋_GBK" w:eastAsia="方正仿宋_GBK" w:hint="eastAsia"/>
          <w:b/>
          <w:color w:val="000000"/>
          <w:sz w:val="32"/>
          <w:szCs w:val="32"/>
        </w:rPr>
      </w:pPr>
    </w:p>
    <w:p w:rsidR="002E3084" w:rsidRDefault="00E55340">
      <w:pPr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2015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海外台湾留学生长三角研习营活动</w:t>
      </w:r>
    </w:p>
    <w:p w:rsidR="002E3084" w:rsidRDefault="00E55340">
      <w:pPr>
        <w:spacing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日程安排</w:t>
      </w:r>
    </w:p>
    <w:p w:rsidR="002E3084" w:rsidRDefault="00E55340">
      <w:pPr>
        <w:spacing w:line="64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（</w:t>
      </w:r>
      <w:r>
        <w:rPr>
          <w:rFonts w:ascii="楷体" w:eastAsia="楷体" w:hAnsi="楷体" w:hint="eastAsia"/>
          <w:color w:val="000000"/>
          <w:sz w:val="32"/>
          <w:szCs w:val="32"/>
        </w:rPr>
        <w:t>7</w:t>
      </w:r>
      <w:r>
        <w:rPr>
          <w:rFonts w:ascii="楷体" w:eastAsia="楷体" w:hAnsi="楷体" w:hint="eastAsia"/>
          <w:color w:val="000000"/>
          <w:sz w:val="32"/>
          <w:szCs w:val="32"/>
        </w:rPr>
        <w:t>月初）</w:t>
      </w:r>
    </w:p>
    <w:p w:rsidR="002E3084" w:rsidRDefault="002E3084">
      <w:pPr>
        <w:rPr>
          <w:rFonts w:ascii="方正仿宋_GBK" w:eastAsia="方正仿宋_GBK"/>
          <w:b/>
          <w:color w:val="000000"/>
          <w:sz w:val="32"/>
          <w:szCs w:val="32"/>
        </w:rPr>
      </w:pPr>
    </w:p>
    <w:p w:rsidR="002E3084" w:rsidRDefault="00E5534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第一天</w:t>
      </w:r>
    </w:p>
    <w:p w:rsidR="002E3084" w:rsidRDefault="00E55340">
      <w:pPr>
        <w:ind w:firstLine="645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下午抵达南京，报到。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               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宿南京</w:t>
      </w:r>
    </w:p>
    <w:p w:rsidR="002E3084" w:rsidRDefault="00E5534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第二天</w:t>
      </w:r>
    </w:p>
    <w:p w:rsidR="002E3084" w:rsidRDefault="00E55340" w:rsidP="005F5A0D">
      <w:pPr>
        <w:ind w:leftChars="305" w:left="1584" w:hangingChars="295" w:hanging="944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上午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举行“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2015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海外台湾留学生长三角研习营”活动开营式，参观中山陵。</w:t>
      </w:r>
    </w:p>
    <w:p w:rsidR="002E3084" w:rsidRDefault="00E55340">
      <w:pPr>
        <w:tabs>
          <w:tab w:val="left" w:pos="1260"/>
          <w:tab w:val="left" w:pos="1440"/>
          <w:tab w:val="left" w:pos="1620"/>
        </w:tabs>
        <w:ind w:firstLine="645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下午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与本地大学生交流互动。</w:t>
      </w:r>
    </w:p>
    <w:p w:rsidR="002E3084" w:rsidRDefault="00E55340" w:rsidP="005F5A0D">
      <w:pPr>
        <w:tabs>
          <w:tab w:val="left" w:pos="1260"/>
          <w:tab w:val="left" w:pos="1440"/>
          <w:tab w:val="left" w:pos="1620"/>
        </w:tabs>
        <w:ind w:leftChars="190" w:left="399" w:firstLineChars="98" w:firstLine="314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晚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                                 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宿南京</w:t>
      </w:r>
    </w:p>
    <w:p w:rsidR="002E3084" w:rsidRDefault="00E5534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第三天</w:t>
      </w:r>
    </w:p>
    <w:p w:rsidR="002E3084" w:rsidRDefault="00E55340" w:rsidP="005F5A0D">
      <w:pPr>
        <w:ind w:leftChars="305" w:left="1584" w:hangingChars="295" w:hanging="944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上午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参观侵华日军南京大屠杀遇难同胞纪念馆、云锦博物馆，现场讲解、交流互动。</w:t>
      </w:r>
    </w:p>
    <w:p w:rsidR="002E3084" w:rsidRDefault="00E55340" w:rsidP="005F5A0D">
      <w:pPr>
        <w:ind w:leftChars="305" w:left="1584" w:hangingChars="295" w:hanging="944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下午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参观明城墙博物馆，现场交流互动。</w:t>
      </w:r>
    </w:p>
    <w:p w:rsidR="002E3084" w:rsidRDefault="00E55340" w:rsidP="005F5A0D">
      <w:pPr>
        <w:tabs>
          <w:tab w:val="left" w:pos="6946"/>
        </w:tabs>
        <w:ind w:leftChars="305" w:left="1584" w:hangingChars="295" w:hanging="944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晚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参观夫子庙文化景区。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         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宿南京</w:t>
      </w:r>
    </w:p>
    <w:p w:rsidR="002E3084" w:rsidRDefault="00E55340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第四天</w:t>
      </w:r>
    </w:p>
    <w:p w:rsidR="002E3084" w:rsidRDefault="00E55340" w:rsidP="005F5A0D">
      <w:pPr>
        <w:ind w:leftChars="305" w:left="1584" w:hangingChars="295" w:hanging="944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上午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参观中国近代史遗址博物馆（总统府）、南京博物院。</w:t>
      </w:r>
    </w:p>
    <w:p w:rsidR="002E3084" w:rsidRDefault="00E55340">
      <w:pPr>
        <w:ind w:firstLine="645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下午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体验义务志愿活动。</w:t>
      </w:r>
    </w:p>
    <w:p w:rsidR="002E3084" w:rsidRDefault="00E55340">
      <w:pPr>
        <w:ind w:firstLine="645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晚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                                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宿南京</w:t>
      </w:r>
    </w:p>
    <w:p w:rsidR="002E3084" w:rsidRDefault="00E55340">
      <w:pPr>
        <w:tabs>
          <w:tab w:val="left" w:pos="7088"/>
        </w:tabs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第五天</w:t>
      </w:r>
    </w:p>
    <w:p w:rsidR="002E3084" w:rsidRDefault="00E55340">
      <w:pPr>
        <w:tabs>
          <w:tab w:val="left" w:pos="1701"/>
          <w:tab w:val="left" w:pos="7088"/>
        </w:tabs>
        <w:rPr>
          <w:rFonts w:ascii="方正仿宋_GBK" w:eastAsia="方正仿宋_GBK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  </w:t>
      </w:r>
      <w:r>
        <w:rPr>
          <w:rFonts w:ascii="方正仿宋_GBK" w:eastAsia="方正仿宋_GBK" w:hAnsi="黑体" w:hint="eastAsia"/>
          <w:b/>
          <w:color w:val="000000"/>
          <w:sz w:val="32"/>
          <w:szCs w:val="32"/>
        </w:rPr>
        <w:t>上午</w:t>
      </w:r>
      <w:r>
        <w:rPr>
          <w:rFonts w:ascii="方正仿宋_GBK" w:eastAsia="方正仿宋_GBK" w:hAnsi="黑体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Ansi="黑体" w:hint="eastAsia"/>
          <w:b/>
          <w:color w:val="000000"/>
          <w:sz w:val="32"/>
          <w:szCs w:val="32"/>
        </w:rPr>
        <w:t>参观河西新城、青奥村公园，午餐后赴苏州。</w:t>
      </w:r>
    </w:p>
    <w:p w:rsidR="002E3084" w:rsidRDefault="00E55340">
      <w:pPr>
        <w:tabs>
          <w:tab w:val="left" w:pos="7088"/>
        </w:tabs>
        <w:ind w:firstLine="636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下午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参观苏州博物馆、拙政园。</w:t>
      </w:r>
    </w:p>
    <w:p w:rsidR="002E3084" w:rsidRDefault="00E55340">
      <w:pPr>
        <w:tabs>
          <w:tab w:val="left" w:pos="7088"/>
        </w:tabs>
        <w:ind w:firstLine="636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晚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                                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宿苏州</w:t>
      </w:r>
    </w:p>
    <w:p w:rsidR="002E3084" w:rsidRDefault="00E55340">
      <w:pPr>
        <w:tabs>
          <w:tab w:val="left" w:pos="7088"/>
        </w:tabs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第六天</w:t>
      </w:r>
    </w:p>
    <w:p w:rsidR="002E3084" w:rsidRDefault="00E55340">
      <w:pPr>
        <w:tabs>
          <w:tab w:val="left" w:pos="7088"/>
        </w:tabs>
        <w:ind w:firstLine="636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上午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参观苏州刺绣，体验非物质文化遗产苏绣工艺。</w:t>
      </w:r>
    </w:p>
    <w:p w:rsidR="002E3084" w:rsidRDefault="00E55340">
      <w:pPr>
        <w:tabs>
          <w:tab w:val="left" w:pos="7088"/>
        </w:tabs>
        <w:ind w:leftChars="301" w:left="789" w:hangingChars="49" w:hanging="157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下午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参访苏州大学，开展交流互动。</w:t>
      </w:r>
    </w:p>
    <w:p w:rsidR="002E3084" w:rsidRDefault="00E55340">
      <w:pPr>
        <w:tabs>
          <w:tab w:val="left" w:pos="7088"/>
        </w:tabs>
        <w:ind w:leftChars="376" w:left="79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晚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                                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宿苏州</w:t>
      </w:r>
    </w:p>
    <w:p w:rsidR="002E3084" w:rsidRDefault="00E55340">
      <w:pPr>
        <w:tabs>
          <w:tab w:val="left" w:pos="7088"/>
        </w:tabs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第七天</w:t>
      </w:r>
    </w:p>
    <w:p w:rsidR="002E3084" w:rsidRDefault="00E55340">
      <w:pPr>
        <w:tabs>
          <w:tab w:val="left" w:pos="7088"/>
        </w:tabs>
        <w:ind w:firstLine="636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上午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早餐后赴昆山，参访昆山高新区昆山工业研究院。</w:t>
      </w:r>
    </w:p>
    <w:p w:rsidR="002E3084" w:rsidRDefault="00E55340" w:rsidP="005F5A0D">
      <w:pPr>
        <w:tabs>
          <w:tab w:val="left" w:pos="7088"/>
        </w:tabs>
        <w:ind w:leftChars="301" w:left="1576" w:hangingChars="295" w:hanging="944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下午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参观昆山慧聚寺、台湾青年创业中心，与台湾青年企业家座谈交流。</w:t>
      </w:r>
    </w:p>
    <w:p w:rsidR="002E3084" w:rsidRDefault="00E55340" w:rsidP="005F5A0D">
      <w:pPr>
        <w:tabs>
          <w:tab w:val="left" w:pos="7088"/>
        </w:tabs>
        <w:ind w:leftChars="377" w:left="1576" w:hangingChars="245" w:hanging="784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晚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                                  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宿昆山</w:t>
      </w:r>
    </w:p>
    <w:p w:rsidR="002E3084" w:rsidRDefault="00E55340">
      <w:pPr>
        <w:tabs>
          <w:tab w:val="left" w:pos="7088"/>
        </w:tabs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第八天</w:t>
      </w:r>
    </w:p>
    <w:p w:rsidR="002E3084" w:rsidRDefault="00E55340">
      <w:pPr>
        <w:tabs>
          <w:tab w:val="left" w:pos="7088"/>
        </w:tabs>
        <w:ind w:firstLine="636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上午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参观昆曲发源地——千灯镇，学唱昆曲。</w:t>
      </w:r>
    </w:p>
    <w:p w:rsidR="002E3084" w:rsidRDefault="00E55340">
      <w:pPr>
        <w:tabs>
          <w:tab w:val="left" w:pos="7088"/>
        </w:tabs>
        <w:ind w:firstLine="636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中午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午餐后活动结束，礼送返程。</w:t>
      </w:r>
    </w:p>
    <w:p w:rsidR="002E3084" w:rsidRDefault="002E3084">
      <w:pPr>
        <w:tabs>
          <w:tab w:val="left" w:pos="7088"/>
        </w:tabs>
        <w:ind w:firstLine="636"/>
        <w:rPr>
          <w:rFonts w:ascii="方正仿宋_GBK" w:eastAsia="方正仿宋_GBK" w:hint="eastAsia"/>
          <w:b/>
          <w:color w:val="000000"/>
          <w:sz w:val="32"/>
          <w:szCs w:val="32"/>
        </w:rPr>
      </w:pPr>
    </w:p>
    <w:p w:rsidR="005F5A0D" w:rsidRPr="005F5A0D" w:rsidRDefault="005F5A0D">
      <w:pPr>
        <w:tabs>
          <w:tab w:val="left" w:pos="7088"/>
        </w:tabs>
        <w:ind w:firstLine="636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主办单位：江苏省台办</w:t>
      </w:r>
      <w:bookmarkStart w:id="0" w:name="_GoBack"/>
      <w:bookmarkEnd w:id="0"/>
    </w:p>
    <w:p w:rsidR="002E3084" w:rsidRDefault="00E55340">
      <w:pPr>
        <w:tabs>
          <w:tab w:val="left" w:pos="7088"/>
        </w:tabs>
        <w:ind w:firstLine="636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ascii="方正仿宋_GBK" w:eastAsia="方正仿宋_GBK" w:hint="eastAsia"/>
          <w:b/>
          <w:color w:val="000000"/>
          <w:sz w:val="32"/>
          <w:szCs w:val="32"/>
        </w:rPr>
        <w:t>详情请询：胡老师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 xml:space="preserve"> </w:t>
      </w:r>
      <w:r>
        <w:rPr>
          <w:rFonts w:ascii="方正仿宋_GBK" w:eastAsia="方正仿宋_GBK" w:hint="eastAsia"/>
          <w:b/>
          <w:color w:val="000000"/>
          <w:sz w:val="32"/>
          <w:szCs w:val="32"/>
        </w:rPr>
        <w:t>492286755@qq.com</w:t>
      </w:r>
    </w:p>
    <w:sectPr w:rsidR="002E308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40" w:rsidRDefault="00E55340">
      <w:r>
        <w:separator/>
      </w:r>
    </w:p>
  </w:endnote>
  <w:endnote w:type="continuationSeparator" w:id="0">
    <w:p w:rsidR="00E55340" w:rsidRDefault="00E5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84" w:rsidRDefault="00E5534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E3084" w:rsidRDefault="002E30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84" w:rsidRDefault="00E55340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5F5A0D">
      <w:rPr>
        <w:rStyle w:val="a5"/>
        <w:noProof/>
        <w:sz w:val="28"/>
        <w:szCs w:val="28"/>
      </w:rPr>
      <w:t>- 2 -</w:t>
    </w:r>
    <w:r>
      <w:rPr>
        <w:sz w:val="28"/>
        <w:szCs w:val="28"/>
      </w:rPr>
      <w:fldChar w:fldCharType="end"/>
    </w:r>
  </w:p>
  <w:p w:rsidR="002E3084" w:rsidRDefault="002E30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40" w:rsidRDefault="00E55340">
      <w:r>
        <w:separator/>
      </w:r>
    </w:p>
  </w:footnote>
  <w:footnote w:type="continuationSeparator" w:id="0">
    <w:p w:rsidR="00E55340" w:rsidRDefault="00E5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084"/>
    <w:rsid w:val="002E3084"/>
    <w:rsid w:val="005F5A0D"/>
    <w:rsid w:val="00E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note">
    <w:name w:val="not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iTianKong.com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2015海外台湾留学生长三角研习营活动</dc:title>
  <dc:creator>SkyUser</dc:creator>
  <cp:lastModifiedBy>liyan</cp:lastModifiedBy>
  <cp:revision>1</cp:revision>
  <cp:lastPrinted>2015-03-25T02:28:00Z</cp:lastPrinted>
  <dcterms:created xsi:type="dcterms:W3CDTF">2015-03-17T07:19:00Z</dcterms:created>
  <dcterms:modified xsi:type="dcterms:W3CDTF">2015-04-08T07:08:00Z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