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D1D" w:rsidRDefault="00C90D1D" w:rsidP="00496796">
      <w:pPr>
        <w:spacing w:line="480" w:lineRule="auto"/>
        <w:ind w:firstLineChars="200" w:firstLine="560"/>
        <w:rPr>
          <w:sz w:val="28"/>
          <w:szCs w:val="28"/>
        </w:rPr>
      </w:pPr>
      <w:smartTag w:uri="urn:schemas-microsoft-com:office:smarttags" w:element="chsdate">
        <w:smartTagPr>
          <w:attr w:name="IsROCDate" w:val="False"/>
          <w:attr w:name="IsLunarDate" w:val="False"/>
          <w:attr w:name="Day" w:val="13"/>
          <w:attr w:name="Month" w:val="7"/>
          <w:attr w:name="Year" w:val="2011"/>
        </w:smartTagPr>
        <w:r w:rsidRPr="00496796">
          <w:rPr>
            <w:sz w:val="28"/>
            <w:szCs w:val="28"/>
          </w:rPr>
          <w:t>2011</w:t>
        </w:r>
        <w:r w:rsidRPr="00496796">
          <w:rPr>
            <w:rFonts w:hint="eastAsia"/>
            <w:sz w:val="28"/>
            <w:szCs w:val="28"/>
          </w:rPr>
          <w:t>年</w:t>
        </w:r>
        <w:r w:rsidRPr="00496796">
          <w:rPr>
            <w:sz w:val="28"/>
            <w:szCs w:val="28"/>
          </w:rPr>
          <w:t>7</w:t>
        </w:r>
        <w:r w:rsidRPr="00496796">
          <w:rPr>
            <w:rFonts w:hint="eastAsia"/>
            <w:sz w:val="28"/>
            <w:szCs w:val="28"/>
          </w:rPr>
          <w:t>月</w:t>
        </w:r>
        <w:r w:rsidRPr="00496796">
          <w:rPr>
            <w:sz w:val="28"/>
            <w:szCs w:val="28"/>
          </w:rPr>
          <w:t>13</w:t>
        </w:r>
        <w:r w:rsidRPr="00496796">
          <w:rPr>
            <w:rFonts w:hint="eastAsia"/>
            <w:sz w:val="28"/>
            <w:szCs w:val="28"/>
          </w:rPr>
          <w:t>日</w:t>
        </w:r>
      </w:smartTag>
      <w:r w:rsidRPr="00496796">
        <w:rPr>
          <w:rFonts w:hint="eastAsia"/>
          <w:sz w:val="28"/>
          <w:szCs w:val="28"/>
        </w:rPr>
        <w:t>至</w:t>
      </w:r>
      <w:smartTag w:uri="urn:schemas-microsoft-com:office:smarttags" w:element="chsdate">
        <w:smartTagPr>
          <w:attr w:name="IsROCDate" w:val="False"/>
          <w:attr w:name="IsLunarDate" w:val="False"/>
          <w:attr w:name="Day" w:val="18"/>
          <w:attr w:name="Month" w:val="7"/>
          <w:attr w:name="Year" w:val="2011"/>
        </w:smartTagPr>
        <w:r w:rsidRPr="00496796">
          <w:rPr>
            <w:sz w:val="28"/>
            <w:szCs w:val="28"/>
          </w:rPr>
          <w:t>7</w:t>
        </w:r>
        <w:r w:rsidRPr="00496796">
          <w:rPr>
            <w:rFonts w:hint="eastAsia"/>
            <w:sz w:val="28"/>
            <w:szCs w:val="28"/>
          </w:rPr>
          <w:t>月</w:t>
        </w:r>
        <w:r w:rsidRPr="00496796">
          <w:rPr>
            <w:sz w:val="28"/>
            <w:szCs w:val="28"/>
          </w:rPr>
          <w:t>18</w:t>
        </w:r>
        <w:r w:rsidRPr="00496796">
          <w:rPr>
            <w:rFonts w:hint="eastAsia"/>
            <w:sz w:val="28"/>
            <w:szCs w:val="28"/>
          </w:rPr>
          <w:t>日</w:t>
        </w:r>
      </w:smartTag>
      <w:r w:rsidRPr="00496796">
        <w:rPr>
          <w:rFonts w:hint="eastAsia"/>
          <w:sz w:val="28"/>
          <w:szCs w:val="28"/>
        </w:rPr>
        <w:t>，首届“复旦青年论坛”在复旦大学顺利召开。来自美国哥伦比亚大学、澳大利亚悉尼大学、日本横滨市立大学和比利时鲁汶大学等国外知名高校的台湾留学生与复旦大学的优秀学生代表齐聚一堂，</w:t>
      </w:r>
      <w:r>
        <w:rPr>
          <w:rFonts w:hint="eastAsia"/>
          <w:sz w:val="28"/>
          <w:szCs w:val="28"/>
        </w:rPr>
        <w:t>共同参与</w:t>
      </w:r>
      <w:r w:rsidRPr="00496796">
        <w:rPr>
          <w:rFonts w:hint="eastAsia"/>
          <w:sz w:val="28"/>
          <w:szCs w:val="28"/>
        </w:rPr>
        <w:t>了为期六天的</w:t>
      </w:r>
      <w:r>
        <w:rPr>
          <w:rFonts w:hint="eastAsia"/>
          <w:sz w:val="28"/>
          <w:szCs w:val="28"/>
        </w:rPr>
        <w:t>参观访问、实践调研、讲座讨论与课题展示等活动，作为时代新生力量的大学生，</w:t>
      </w:r>
      <w:r w:rsidRPr="00496796">
        <w:rPr>
          <w:rFonts w:hint="eastAsia"/>
          <w:sz w:val="28"/>
          <w:szCs w:val="28"/>
        </w:rPr>
        <w:t>以蓬勃的朝气、丰富的知识、宽广的视野以及崭新的思想观念为中国的发展出谋划策。</w:t>
      </w:r>
    </w:p>
    <w:p w:rsidR="00C90D1D" w:rsidRDefault="00C90D1D" w:rsidP="00496796">
      <w:pPr>
        <w:spacing w:line="480" w:lineRule="auto"/>
        <w:ind w:firstLineChars="200" w:firstLine="560"/>
        <w:rPr>
          <w:sz w:val="28"/>
          <w:szCs w:val="28"/>
        </w:rPr>
      </w:pPr>
      <w:smartTag w:uri="urn:schemas-microsoft-com:office:smarttags" w:element="chsdate">
        <w:smartTagPr>
          <w:attr w:name="IsROCDate" w:val="False"/>
          <w:attr w:name="IsLunarDate" w:val="False"/>
          <w:attr w:name="Day" w:val="13"/>
          <w:attr w:name="Month" w:val="7"/>
          <w:attr w:name="Year" w:val="2011"/>
        </w:smartTagPr>
        <w:r>
          <w:rPr>
            <w:sz w:val="28"/>
            <w:szCs w:val="28"/>
          </w:rPr>
          <w:t>7</w:t>
        </w:r>
        <w:r>
          <w:rPr>
            <w:rFonts w:hint="eastAsia"/>
            <w:sz w:val="28"/>
            <w:szCs w:val="28"/>
          </w:rPr>
          <w:t>月</w:t>
        </w:r>
        <w:r>
          <w:rPr>
            <w:sz w:val="28"/>
            <w:szCs w:val="28"/>
          </w:rPr>
          <w:t>13</w:t>
        </w:r>
        <w:r>
          <w:rPr>
            <w:rFonts w:hint="eastAsia"/>
            <w:sz w:val="28"/>
            <w:szCs w:val="28"/>
          </w:rPr>
          <w:t>日</w:t>
        </w:r>
      </w:smartTag>
      <w:r>
        <w:rPr>
          <w:rFonts w:hint="eastAsia"/>
          <w:sz w:val="28"/>
          <w:szCs w:val="28"/>
        </w:rPr>
        <w:t>上午，论坛开幕式在光华楼东辅楼隆重举行，复旦大学校学生会主席倪丸南同学致开幕辞，并向参与此次论坛的学生代表进行授旗。此后的三天里，论坛的</w:t>
      </w:r>
      <w:r>
        <w:rPr>
          <w:sz w:val="28"/>
          <w:szCs w:val="28"/>
        </w:rPr>
        <w:t>81</w:t>
      </w:r>
      <w:r>
        <w:rPr>
          <w:rFonts w:hint="eastAsia"/>
          <w:sz w:val="28"/>
          <w:szCs w:val="28"/>
        </w:rPr>
        <w:t>名学生聆听了经济学院尹晨教授关于“中国十二五规划”，中文系陈尚君教授关于“中国历史文化”、经济学院吴力波教授关于“中国能源与环保问题”的精彩讲座，并就各自小组的调研课题进行了分组指导与讨论。在紧张忙碌的课题调研活动之余，论坛也组织同学前往豫园，感知上海的老城厢意味；参观上海城市规划馆，了解上海的城市规划与发展；登上环球金融中心，鸟瞰上海全景；浦江游览则让同学从另一个角度欣赏摩登大都市的美丽夜景。</w:t>
      </w:r>
    </w:p>
    <w:p w:rsidR="00C90D1D" w:rsidRDefault="00C90D1D" w:rsidP="00496796">
      <w:pPr>
        <w:spacing w:line="480" w:lineRule="auto"/>
        <w:ind w:firstLineChars="200" w:firstLine="560"/>
        <w:rPr>
          <w:sz w:val="28"/>
          <w:szCs w:val="28"/>
        </w:rPr>
      </w:pPr>
      <w:smartTag w:uri="urn:schemas-microsoft-com:office:smarttags" w:element="chsdate">
        <w:smartTagPr>
          <w:attr w:name="IsROCDate" w:val="False"/>
          <w:attr w:name="IsLunarDate" w:val="False"/>
          <w:attr w:name="Day" w:val="18"/>
          <w:attr w:name="Month" w:val="7"/>
          <w:attr w:name="Year" w:val="2011"/>
        </w:smartTagPr>
        <w:r>
          <w:rPr>
            <w:sz w:val="28"/>
            <w:szCs w:val="28"/>
          </w:rPr>
          <w:t>7</w:t>
        </w:r>
        <w:r>
          <w:rPr>
            <w:rFonts w:hint="eastAsia"/>
            <w:sz w:val="28"/>
            <w:szCs w:val="28"/>
          </w:rPr>
          <w:t>月</w:t>
        </w:r>
        <w:r>
          <w:rPr>
            <w:sz w:val="28"/>
            <w:szCs w:val="28"/>
          </w:rPr>
          <w:t>16</w:t>
        </w:r>
        <w:r>
          <w:rPr>
            <w:rFonts w:hint="eastAsia"/>
            <w:sz w:val="28"/>
            <w:szCs w:val="28"/>
          </w:rPr>
          <w:t>日</w:t>
        </w:r>
      </w:smartTag>
      <w:r>
        <w:rPr>
          <w:rFonts w:hint="eastAsia"/>
          <w:sz w:val="28"/>
          <w:szCs w:val="28"/>
        </w:rPr>
        <w:t>和</w:t>
      </w:r>
      <w:r>
        <w:rPr>
          <w:sz w:val="28"/>
          <w:szCs w:val="28"/>
        </w:rPr>
        <w:t>17</w:t>
      </w:r>
      <w:r>
        <w:rPr>
          <w:rFonts w:hint="eastAsia"/>
          <w:sz w:val="28"/>
          <w:szCs w:val="28"/>
        </w:rPr>
        <w:t>日，论坛组委会组织前往昆山和苏州，考察世界上最大的芯片封装测试企业</w:t>
      </w:r>
      <w:r>
        <w:rPr>
          <w:sz w:val="28"/>
          <w:szCs w:val="28"/>
        </w:rPr>
        <w:t>——</w:t>
      </w:r>
      <w:r>
        <w:rPr>
          <w:rFonts w:hint="eastAsia"/>
          <w:sz w:val="28"/>
          <w:szCs w:val="28"/>
        </w:rPr>
        <w:t>日月光集团在昆山的工厂，了解台资企业在内地的投资和发展状况；访问昆山市规划展示馆和苏州工业园区</w:t>
      </w:r>
      <w:r>
        <w:rPr>
          <w:sz w:val="28"/>
          <w:szCs w:val="28"/>
        </w:rPr>
        <w:t>——</w:t>
      </w:r>
      <w:r>
        <w:rPr>
          <w:rFonts w:hint="eastAsia"/>
          <w:sz w:val="28"/>
          <w:szCs w:val="28"/>
        </w:rPr>
        <w:t>十七年成果展，了解长三角地区的经济发展和城市建设成果；游览苏州虎丘、拙政园景区，走入江南园林，体味吴文化的秀美风情。</w:t>
      </w:r>
    </w:p>
    <w:p w:rsidR="00C90D1D" w:rsidRDefault="00C90D1D" w:rsidP="00496796">
      <w:pPr>
        <w:spacing w:line="480" w:lineRule="auto"/>
        <w:ind w:firstLineChars="200" w:firstLine="560"/>
        <w:rPr>
          <w:sz w:val="28"/>
          <w:szCs w:val="28"/>
        </w:rPr>
      </w:pPr>
      <w:smartTag w:uri="urn:schemas-microsoft-com:office:smarttags" w:element="chsdate">
        <w:smartTagPr>
          <w:attr w:name="IsROCDate" w:val="False"/>
          <w:attr w:name="IsLunarDate" w:val="False"/>
          <w:attr w:name="Day" w:val="18"/>
          <w:attr w:name="Month" w:val="7"/>
          <w:attr w:name="Year" w:val="2011"/>
        </w:smartTagPr>
        <w:r>
          <w:rPr>
            <w:sz w:val="28"/>
            <w:szCs w:val="28"/>
          </w:rPr>
          <w:t>7</w:t>
        </w:r>
        <w:r>
          <w:rPr>
            <w:rFonts w:hint="eastAsia"/>
            <w:sz w:val="28"/>
            <w:szCs w:val="28"/>
          </w:rPr>
          <w:t>月</w:t>
        </w:r>
        <w:r>
          <w:rPr>
            <w:sz w:val="28"/>
            <w:szCs w:val="28"/>
          </w:rPr>
          <w:t>18</w:t>
        </w:r>
        <w:r>
          <w:rPr>
            <w:rFonts w:hint="eastAsia"/>
            <w:sz w:val="28"/>
            <w:szCs w:val="28"/>
          </w:rPr>
          <w:t>日</w:t>
        </w:r>
      </w:smartTag>
      <w:r>
        <w:rPr>
          <w:rFonts w:hint="eastAsia"/>
          <w:sz w:val="28"/>
          <w:szCs w:val="28"/>
        </w:rPr>
        <w:t>的报告会暨闭幕式上，</w:t>
      </w:r>
      <w:r>
        <w:rPr>
          <w:sz w:val="28"/>
          <w:szCs w:val="28"/>
        </w:rPr>
        <w:t>15</w:t>
      </w:r>
      <w:r>
        <w:rPr>
          <w:rFonts w:hint="eastAsia"/>
          <w:sz w:val="28"/>
          <w:szCs w:val="28"/>
        </w:rPr>
        <w:t>个小组依次进行了调研课题的现场答辩，一幅幅精美的图片，一页页详实的报告，既是同学们对选题的理性认识，也是对过往</w:t>
      </w:r>
      <w:r>
        <w:rPr>
          <w:sz w:val="28"/>
          <w:szCs w:val="28"/>
        </w:rPr>
        <w:t>6</w:t>
      </w:r>
      <w:r>
        <w:rPr>
          <w:rFonts w:hint="eastAsia"/>
          <w:sz w:val="28"/>
          <w:szCs w:val="28"/>
        </w:rPr>
        <w:t>天活动的感性回顾。最终经过特邀专家评审，民俗风情小组获得此次复旦青年论坛一等奖，创新型人才培养、资源优势互补小组获得二等奖，低碳变革、城市规划比较探究、金融中心建设小组获得三等奖。复旦大学冯晓源副校长、港澳台办主任朱畴文、团委副书记厉家鼎分别为获奖小组颁奖。冯晓源副校长致闭幕辞，并与全体与会代表在光华楼前合影留念，</w:t>
      </w:r>
      <w:bookmarkStart w:id="0" w:name="_GoBack"/>
      <w:bookmarkEnd w:id="0"/>
      <w:r>
        <w:rPr>
          <w:rFonts w:hint="eastAsia"/>
          <w:sz w:val="28"/>
          <w:szCs w:val="28"/>
        </w:rPr>
        <w:t>为此次论坛画上了圆满的句号。</w:t>
      </w:r>
    </w:p>
    <w:p w:rsidR="00C90D1D" w:rsidRPr="00496796" w:rsidRDefault="00C90D1D" w:rsidP="00496796">
      <w:pPr>
        <w:spacing w:line="480" w:lineRule="auto"/>
        <w:ind w:firstLineChars="200" w:firstLine="560"/>
        <w:rPr>
          <w:sz w:val="28"/>
          <w:szCs w:val="28"/>
        </w:rPr>
      </w:pPr>
    </w:p>
    <w:p w:rsidR="00C90D1D" w:rsidRPr="00496796" w:rsidRDefault="00C90D1D" w:rsidP="00496796">
      <w:pPr>
        <w:spacing w:line="480" w:lineRule="auto"/>
        <w:ind w:firstLineChars="200" w:firstLine="560"/>
        <w:rPr>
          <w:sz w:val="28"/>
          <w:szCs w:val="28"/>
        </w:rPr>
      </w:pPr>
    </w:p>
    <w:sectPr w:rsidR="00C90D1D" w:rsidRPr="00496796" w:rsidSect="001D33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D1D" w:rsidRDefault="00C90D1D" w:rsidP="004907A2">
      <w:r>
        <w:separator/>
      </w:r>
    </w:p>
  </w:endnote>
  <w:endnote w:type="continuationSeparator" w:id="0">
    <w:p w:rsidR="00C90D1D" w:rsidRDefault="00C90D1D" w:rsidP="004907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D1D" w:rsidRDefault="00C90D1D" w:rsidP="004907A2">
      <w:r>
        <w:separator/>
      </w:r>
    </w:p>
  </w:footnote>
  <w:footnote w:type="continuationSeparator" w:id="0">
    <w:p w:rsidR="00C90D1D" w:rsidRDefault="00C90D1D" w:rsidP="004907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32DE"/>
    <w:rsid w:val="000D6ED0"/>
    <w:rsid w:val="001D33E3"/>
    <w:rsid w:val="001E32DE"/>
    <w:rsid w:val="00370D2E"/>
    <w:rsid w:val="00372A97"/>
    <w:rsid w:val="004907A2"/>
    <w:rsid w:val="00496796"/>
    <w:rsid w:val="004A5254"/>
    <w:rsid w:val="005E59B4"/>
    <w:rsid w:val="00653BF8"/>
    <w:rsid w:val="00810287"/>
    <w:rsid w:val="009E402F"/>
    <w:rsid w:val="00A05D00"/>
    <w:rsid w:val="00AF7847"/>
    <w:rsid w:val="00B64CE0"/>
    <w:rsid w:val="00B91E7D"/>
    <w:rsid w:val="00BB3A26"/>
    <w:rsid w:val="00C61C9F"/>
    <w:rsid w:val="00C90D1D"/>
    <w:rsid w:val="00D67036"/>
    <w:rsid w:val="00E96731"/>
    <w:rsid w:val="00ED7E71"/>
    <w:rsid w:val="00F04EC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3E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907A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907A2"/>
    <w:rPr>
      <w:rFonts w:cs="Times New Roman"/>
      <w:sz w:val="18"/>
      <w:szCs w:val="18"/>
    </w:rPr>
  </w:style>
  <w:style w:type="paragraph" w:styleId="Footer">
    <w:name w:val="footer"/>
    <w:basedOn w:val="Normal"/>
    <w:link w:val="FooterChar"/>
    <w:uiPriority w:val="99"/>
    <w:rsid w:val="004907A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907A2"/>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128</Words>
  <Characters>734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2011年7月13日至7月18日，首届“复旦青年论坛”在复旦大学顺利召开</dc:title>
  <dc:subject/>
  <dc:creator>Tim Zheng</dc:creator>
  <cp:keywords/>
  <dc:description/>
  <cp:lastModifiedBy>庄辉</cp:lastModifiedBy>
  <cp:revision>2</cp:revision>
  <dcterms:created xsi:type="dcterms:W3CDTF">2011-07-21T00:56:00Z</dcterms:created>
  <dcterms:modified xsi:type="dcterms:W3CDTF">2011-07-21T00:56:00Z</dcterms:modified>
</cp:coreProperties>
</file>